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3CF42" w14:textId="77777777" w:rsidR="00317D72" w:rsidRDefault="00317D72" w:rsidP="00C6155E">
      <w:pPr>
        <w:jc w:val="both"/>
        <w:rPr>
          <w:rFonts w:ascii="Arial" w:hAnsi="Arial" w:cs="Arial"/>
        </w:rPr>
      </w:pPr>
    </w:p>
    <w:sdt>
      <w:sdtPr>
        <w:rPr>
          <w:rFonts w:ascii="Arial" w:hAnsi="Arial" w:cs="Arial"/>
        </w:rPr>
        <w:id w:val="1764426078"/>
        <w:docPartObj>
          <w:docPartGallery w:val="Cover Pages"/>
          <w:docPartUnique/>
        </w:docPartObj>
      </w:sdtPr>
      <w:sdtEndPr/>
      <w:sdtContent>
        <w:p w14:paraId="1C87F3B6" w14:textId="2DCD3CD7" w:rsidR="00C6155E" w:rsidRPr="007E0ED2" w:rsidRDefault="00C6155E" w:rsidP="00C6155E">
          <w:pPr>
            <w:jc w:val="both"/>
            <w:rPr>
              <w:rFonts w:ascii="Arial" w:hAnsi="Arial" w:cs="Arial"/>
            </w:rPr>
          </w:pPr>
          <w:r w:rsidRPr="007E0ED2">
            <w:rPr>
              <w:rFonts w:ascii="Arial" w:eastAsia="Arial" w:hAnsi="Arial" w:cs="Arial"/>
              <w:noProof/>
              <w:lang w:eastAsia="en-GB"/>
            </w:rPr>
            <w:drawing>
              <wp:anchor distT="0" distB="0" distL="114300" distR="114300" simplePos="0" relativeHeight="251658240" behindDoc="1" locked="0" layoutInCell="1" allowOverlap="1" wp14:anchorId="4E76D39D" wp14:editId="3FA10AB9">
                <wp:simplePos x="0" y="0"/>
                <wp:positionH relativeFrom="page">
                  <wp:posOffset>13335</wp:posOffset>
                </wp:positionH>
                <wp:positionV relativeFrom="page">
                  <wp:posOffset>-27417</wp:posOffset>
                </wp:positionV>
                <wp:extent cx="7584141" cy="107253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GToolkit-plus extras-02.png"/>
                        <pic:cNvPicPr/>
                      </pic:nvPicPr>
                      <pic:blipFill>
                        <a:blip r:embed="rId11">
                          <a:extLst>
                            <a:ext uri="{28A0092B-C50C-407E-A947-70E740481C1C}">
                              <a14:useLocalDpi xmlns:a14="http://schemas.microsoft.com/office/drawing/2010/main" val="0"/>
                            </a:ext>
                          </a:extLst>
                        </a:blip>
                        <a:stretch>
                          <a:fillRect/>
                        </a:stretch>
                      </pic:blipFill>
                      <pic:spPr>
                        <a:xfrm>
                          <a:off x="0" y="0"/>
                          <a:ext cx="7584141" cy="10725356"/>
                        </a:xfrm>
                        <a:prstGeom prst="rect">
                          <a:avLst/>
                        </a:prstGeom>
                      </pic:spPr>
                    </pic:pic>
                  </a:graphicData>
                </a:graphic>
                <wp14:sizeRelH relativeFrom="margin">
                  <wp14:pctWidth>0</wp14:pctWidth>
                </wp14:sizeRelH>
                <wp14:sizeRelV relativeFrom="margin">
                  <wp14:pctHeight>0</wp14:pctHeight>
                </wp14:sizeRelV>
              </wp:anchor>
            </w:drawing>
          </w:r>
        </w:p>
        <w:p w14:paraId="269D5B0B" w14:textId="015451AA" w:rsidR="00C6155E" w:rsidRDefault="00C6155E" w:rsidP="00C6155E">
          <w:pPr>
            <w:jc w:val="both"/>
            <w:rPr>
              <w:rFonts w:ascii="Arial" w:hAnsi="Arial" w:cs="Arial"/>
            </w:rPr>
          </w:pPr>
          <w:r w:rsidRPr="007E0ED2">
            <w:rPr>
              <w:rFonts w:ascii="Arial" w:eastAsia="Arial" w:hAnsi="Arial" w:cs="Arial"/>
              <w:noProof/>
              <w:lang w:eastAsia="en-GB"/>
            </w:rPr>
            <mc:AlternateContent>
              <mc:Choice Requires="wps">
                <w:drawing>
                  <wp:anchor distT="0" distB="0" distL="114300" distR="114300" simplePos="0" relativeHeight="251658241" behindDoc="0" locked="0" layoutInCell="1" allowOverlap="1" wp14:anchorId="20252922" wp14:editId="4CA7D398">
                    <wp:simplePos x="0" y="0"/>
                    <wp:positionH relativeFrom="margin">
                      <wp:posOffset>1907177</wp:posOffset>
                    </wp:positionH>
                    <wp:positionV relativeFrom="paragraph">
                      <wp:posOffset>3345724</wp:posOffset>
                    </wp:positionV>
                    <wp:extent cx="4732655" cy="3304903"/>
                    <wp:effectExtent l="0" t="0" r="0" b="0"/>
                    <wp:wrapNone/>
                    <wp:docPr id="1" name="Text Box 1"/>
                    <wp:cNvGraphicFramePr/>
                    <a:graphic xmlns:a="http://schemas.openxmlformats.org/drawingml/2006/main">
                      <a:graphicData uri="http://schemas.microsoft.com/office/word/2010/wordprocessingShape">
                        <wps:wsp>
                          <wps:cNvSpPr txBox="1"/>
                          <wps:spPr>
                            <a:xfrm>
                              <a:off x="0" y="0"/>
                              <a:ext cx="4732655" cy="3304903"/>
                            </a:xfrm>
                            <a:prstGeom prst="rect">
                              <a:avLst/>
                            </a:prstGeom>
                            <a:noFill/>
                            <a:ln w="6350">
                              <a:noFill/>
                            </a:ln>
                          </wps:spPr>
                          <wps:txbx>
                            <w:txbxContent>
                              <w:p w14:paraId="0C5E1707" w14:textId="77777777" w:rsidR="00AE634C" w:rsidRDefault="00AE634C" w:rsidP="005A6DF4">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Mumbles Medical Practice</w:t>
                                </w:r>
                              </w:p>
                              <w:p w14:paraId="46FC56B6" w14:textId="13891101" w:rsidR="005A6DF4" w:rsidRPr="000F35C9" w:rsidRDefault="005A6DF4" w:rsidP="005A6DF4">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Publication Scheme</w:t>
                                </w:r>
                              </w:p>
                              <w:p w14:paraId="37C6AD4D" w14:textId="44608C8A" w:rsidR="00C6155E" w:rsidRPr="000F35C9" w:rsidRDefault="00C6155E" w:rsidP="00C6155E">
                                <w:pPr>
                                  <w:jc w:val="right"/>
                                  <w:rPr>
                                    <w:rFonts w:asciiTheme="majorHAnsi" w:hAnsiTheme="majorHAnsi" w:cstheme="majorHAnsi"/>
                                    <w:color w:val="663588"/>
                                    <w:spacing w:val="20"/>
                                    <w:sz w:val="52"/>
                                    <w:szCs w:val="52"/>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52922" id="_x0000_t202" coordsize="21600,21600" o:spt="202" path="m,l,21600r21600,l21600,xe">
                    <v:stroke joinstyle="miter"/>
                    <v:path gradientshapeok="t" o:connecttype="rect"/>
                  </v:shapetype>
                  <v:shape id="Text Box 1" o:spid="_x0000_s1026" type="#_x0000_t202" style="position:absolute;left:0;text-align:left;margin-left:150.15pt;margin-top:263.45pt;width:372.65pt;height:260.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" filled="f" stroked="f" strokeweight=".5pt">
                    <v:textbox>
                      <w:txbxContent>
                        <w:p w14:paraId="0C5E1707" w14:textId="77777777" w:rsidR="00AE634C" w:rsidRDefault="00AE634C" w:rsidP="005A6DF4">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Mumbles Medical Practice</w:t>
                          </w:r>
                        </w:p>
                        <w:p w14:paraId="46FC56B6" w14:textId="13891101" w:rsidR="005A6DF4" w:rsidRPr="000F35C9" w:rsidRDefault="005A6DF4" w:rsidP="005A6DF4">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Publication Scheme</w:t>
                          </w:r>
                        </w:p>
                        <w:p w14:paraId="37C6AD4D" w14:textId="44608C8A" w:rsidR="00C6155E" w:rsidRPr="000F35C9" w:rsidRDefault="00C6155E" w:rsidP="00C6155E">
                          <w:pPr>
                            <w:jc w:val="right"/>
                            <w:rPr>
                              <w:rFonts w:asciiTheme="majorHAnsi" w:hAnsiTheme="majorHAnsi" w:cstheme="majorHAnsi"/>
                              <w:color w:val="663588"/>
                              <w:spacing w:val="20"/>
                              <w:sz w:val="52"/>
                              <w:szCs w:val="52"/>
                            </w:rPr>
                          </w:pPr>
                          <w:bookmarkStart w:id="1" w:name="_GoBack"/>
                          <w:bookmarkEnd w:id="1"/>
                        </w:p>
                      </w:txbxContent>
                    </v:textbox>
                    <w10:wrap anchorx="margin"/>
                  </v:shape>
                </w:pict>
              </mc:Fallback>
            </mc:AlternateContent>
          </w:r>
          <w:r w:rsidRPr="007E0ED2">
            <w:rPr>
              <w:rFonts w:ascii="Arial" w:eastAsia="Arial" w:hAnsi="Arial" w:cs="Arial"/>
              <w:lang w:bidi="cy"/>
            </w:rPr>
            <w:br w:type="page"/>
          </w:r>
        </w:p>
      </w:sdtContent>
    </w:sdt>
    <w:p w14:paraId="487E244C" w14:textId="67905F86" w:rsidR="005A6DF4" w:rsidRDefault="005A6DF4" w:rsidP="005A6DF4">
      <w:pPr>
        <w:jc w:val="both"/>
        <w:rPr>
          <w:rFonts w:ascii="Arial" w:hAnsi="Arial" w:cs="Arial"/>
        </w:rPr>
      </w:pPr>
    </w:p>
    <w:p w14:paraId="2A8C5EB2" w14:textId="20C5348F" w:rsidR="007E0ED2" w:rsidRPr="005A6DF4" w:rsidRDefault="007E0ED2" w:rsidP="005A6DF4">
      <w:pPr>
        <w:jc w:val="both"/>
        <w:rPr>
          <w:rFonts w:ascii="Arial" w:hAnsi="Arial" w:cs="Arial"/>
        </w:rPr>
      </w:pPr>
      <w:r w:rsidRPr="00DD68C3">
        <w:rPr>
          <w:b/>
          <w:bCs/>
          <w:color w:val="323E4F" w:themeColor="text2" w:themeShade="BF"/>
          <w:sz w:val="28"/>
          <w:szCs w:val="28"/>
        </w:rPr>
        <w:t>Introduction</w:t>
      </w:r>
    </w:p>
    <w:p w14:paraId="07EB79E9" w14:textId="2D523DCF" w:rsidR="00AB2F07" w:rsidRPr="0039392B" w:rsidRDefault="007E0ED2" w:rsidP="00AB2F07">
      <w:pPr>
        <w:spacing w:after="240" w:line="240" w:lineRule="auto"/>
        <w:jc w:val="both"/>
        <w:rPr>
          <w:rFonts w:cstheme="minorHAnsi"/>
          <w:color w:val="323E4F" w:themeColor="text2" w:themeShade="BF"/>
          <w:sz w:val="24"/>
          <w:szCs w:val="24"/>
        </w:rPr>
      </w:pPr>
      <w:r w:rsidRPr="00DD68C3">
        <w:rPr>
          <w:rFonts w:cstheme="minorHAnsi"/>
          <w:color w:val="323E4F" w:themeColor="text2" w:themeShade="BF"/>
          <w:sz w:val="24"/>
          <w:szCs w:val="24"/>
        </w:rPr>
        <w:t xml:space="preserve">This example publication scheme has been created to </w:t>
      </w:r>
      <w:r w:rsidR="001B5C75">
        <w:rPr>
          <w:rFonts w:cstheme="minorHAnsi"/>
          <w:color w:val="323E4F" w:themeColor="text2" w:themeShade="BF"/>
          <w:sz w:val="24"/>
          <w:szCs w:val="24"/>
        </w:rPr>
        <w:t>outline</w:t>
      </w:r>
      <w:r w:rsidRPr="00DD68C3">
        <w:rPr>
          <w:rFonts w:cstheme="minorHAnsi"/>
          <w:color w:val="323E4F" w:themeColor="text2" w:themeShade="BF"/>
          <w:sz w:val="24"/>
          <w:szCs w:val="24"/>
        </w:rPr>
        <w:t xml:space="preserve"> the </w:t>
      </w:r>
      <w:r w:rsidR="001B4051">
        <w:rPr>
          <w:rFonts w:cstheme="minorHAnsi"/>
          <w:color w:val="323E4F" w:themeColor="text2" w:themeShade="BF"/>
          <w:sz w:val="24"/>
          <w:szCs w:val="24"/>
        </w:rPr>
        <w:t>types</w:t>
      </w:r>
      <w:r w:rsidR="001B4051" w:rsidRPr="00DD68C3">
        <w:rPr>
          <w:rFonts w:cstheme="minorHAnsi"/>
          <w:color w:val="323E4F" w:themeColor="text2" w:themeShade="BF"/>
          <w:sz w:val="24"/>
          <w:szCs w:val="24"/>
        </w:rPr>
        <w:t xml:space="preserve"> </w:t>
      </w:r>
      <w:r w:rsidRPr="00DD68C3">
        <w:rPr>
          <w:rFonts w:cstheme="minorHAnsi"/>
          <w:color w:val="323E4F" w:themeColor="text2" w:themeShade="BF"/>
          <w:sz w:val="24"/>
          <w:szCs w:val="24"/>
        </w:rPr>
        <w:t xml:space="preserve">of information that </w:t>
      </w:r>
      <w:r w:rsidR="001B5C75">
        <w:rPr>
          <w:rFonts w:cstheme="minorHAnsi"/>
          <w:color w:val="323E4F" w:themeColor="text2" w:themeShade="BF"/>
          <w:sz w:val="24"/>
          <w:szCs w:val="24"/>
        </w:rPr>
        <w:t>the Practice is</w:t>
      </w:r>
      <w:r w:rsidR="001B5C75" w:rsidRPr="00DD68C3">
        <w:rPr>
          <w:rFonts w:cstheme="minorHAnsi"/>
          <w:color w:val="323E4F" w:themeColor="text2" w:themeShade="BF"/>
          <w:sz w:val="24"/>
          <w:szCs w:val="24"/>
        </w:rPr>
        <w:t xml:space="preserve"> </w:t>
      </w:r>
      <w:r w:rsidRPr="00DD68C3">
        <w:rPr>
          <w:rFonts w:cstheme="minorHAnsi"/>
          <w:color w:val="323E4F" w:themeColor="text2" w:themeShade="BF"/>
          <w:sz w:val="24"/>
          <w:szCs w:val="24"/>
        </w:rPr>
        <w:t xml:space="preserve">expected to publish. </w:t>
      </w:r>
      <w:r w:rsidR="004B005C">
        <w:rPr>
          <w:rFonts w:cstheme="minorHAnsi"/>
          <w:color w:val="323E4F" w:themeColor="text2" w:themeShade="BF"/>
          <w:sz w:val="24"/>
          <w:szCs w:val="24"/>
        </w:rPr>
        <w:t>The example is based upon the ICO model publication scheme</w:t>
      </w:r>
      <w:r w:rsidR="006D728E">
        <w:rPr>
          <w:rFonts w:cstheme="minorHAnsi"/>
          <w:color w:val="323E4F" w:themeColor="text2" w:themeShade="BF"/>
          <w:sz w:val="24"/>
          <w:szCs w:val="24"/>
        </w:rPr>
        <w:t xml:space="preserve"> and is broken down into</w:t>
      </w:r>
      <w:r w:rsidR="004B005C">
        <w:rPr>
          <w:rFonts w:cstheme="minorHAnsi"/>
          <w:color w:val="323E4F" w:themeColor="text2" w:themeShade="BF"/>
          <w:sz w:val="24"/>
          <w:szCs w:val="24"/>
        </w:rPr>
        <w:t xml:space="preserve"> </w:t>
      </w:r>
      <w:r w:rsidR="006D728E">
        <w:rPr>
          <w:rFonts w:cstheme="minorHAnsi"/>
          <w:color w:val="323E4F" w:themeColor="text2" w:themeShade="BF"/>
          <w:sz w:val="24"/>
          <w:szCs w:val="24"/>
        </w:rPr>
        <w:t xml:space="preserve">the </w:t>
      </w:r>
      <w:r w:rsidRPr="00DD68C3">
        <w:rPr>
          <w:rFonts w:cstheme="minorHAnsi"/>
          <w:color w:val="323E4F" w:themeColor="text2" w:themeShade="BF"/>
          <w:sz w:val="24"/>
          <w:szCs w:val="24"/>
        </w:rPr>
        <w:t xml:space="preserve">classes of information </w:t>
      </w:r>
      <w:r w:rsidR="00EC0305">
        <w:rPr>
          <w:rFonts w:cstheme="minorHAnsi"/>
          <w:color w:val="323E4F" w:themeColor="text2" w:themeShade="BF"/>
          <w:sz w:val="24"/>
          <w:szCs w:val="24"/>
        </w:rPr>
        <w:t>required under the Freedom of Information Act 2000</w:t>
      </w:r>
      <w:r w:rsidRPr="00DD68C3">
        <w:rPr>
          <w:rFonts w:cstheme="minorHAnsi"/>
          <w:color w:val="323E4F" w:themeColor="text2" w:themeShade="BF"/>
          <w:sz w:val="24"/>
          <w:szCs w:val="24"/>
        </w:rPr>
        <w:t xml:space="preserve">. It </w:t>
      </w:r>
      <w:r w:rsidR="001B4051">
        <w:rPr>
          <w:rFonts w:cstheme="minorHAnsi"/>
          <w:color w:val="323E4F" w:themeColor="text2" w:themeShade="BF"/>
          <w:sz w:val="24"/>
          <w:szCs w:val="24"/>
        </w:rPr>
        <w:t>is recommended that this is</w:t>
      </w:r>
      <w:r w:rsidRPr="00DD68C3">
        <w:rPr>
          <w:rFonts w:cstheme="minorHAnsi"/>
          <w:color w:val="323E4F" w:themeColor="text2" w:themeShade="BF"/>
          <w:sz w:val="24"/>
          <w:szCs w:val="24"/>
        </w:rPr>
        <w:t xml:space="preserve"> laid out </w:t>
      </w:r>
      <w:r w:rsidR="00825581">
        <w:rPr>
          <w:rFonts w:cstheme="minorHAnsi"/>
          <w:color w:val="323E4F" w:themeColor="text2" w:themeShade="BF"/>
          <w:sz w:val="24"/>
          <w:szCs w:val="24"/>
        </w:rPr>
        <w:t>in</w:t>
      </w:r>
      <w:r w:rsidR="00825581" w:rsidRPr="00DD68C3">
        <w:rPr>
          <w:rFonts w:cstheme="minorHAnsi"/>
          <w:color w:val="323E4F" w:themeColor="text2" w:themeShade="BF"/>
          <w:sz w:val="24"/>
          <w:szCs w:val="24"/>
        </w:rPr>
        <w:t xml:space="preserve"> </w:t>
      </w:r>
      <w:r w:rsidRPr="00DD68C3">
        <w:rPr>
          <w:rFonts w:cstheme="minorHAnsi"/>
          <w:color w:val="323E4F" w:themeColor="text2" w:themeShade="BF"/>
          <w:sz w:val="24"/>
          <w:szCs w:val="24"/>
        </w:rPr>
        <w:t xml:space="preserve">its own section of your Practice’s website, with the </w:t>
      </w:r>
      <w:r w:rsidR="001B4051">
        <w:rPr>
          <w:rFonts w:cstheme="minorHAnsi"/>
          <w:color w:val="323E4F" w:themeColor="text2" w:themeShade="BF"/>
          <w:sz w:val="24"/>
          <w:szCs w:val="24"/>
        </w:rPr>
        <w:t xml:space="preserve">below </w:t>
      </w:r>
      <w:r w:rsidRPr="00DD68C3">
        <w:rPr>
          <w:rFonts w:cstheme="minorHAnsi"/>
          <w:color w:val="323E4F" w:themeColor="text2" w:themeShade="BF"/>
          <w:sz w:val="24"/>
          <w:szCs w:val="24"/>
        </w:rPr>
        <w:t>headings listed.</w:t>
      </w:r>
    </w:p>
    <w:p w14:paraId="62E5BB51" w14:textId="77777777" w:rsidR="007E0ED2" w:rsidRPr="00DD68C3" w:rsidRDefault="007E0ED2" w:rsidP="004F41EE">
      <w:pPr>
        <w:pStyle w:val="NoSpacing"/>
        <w:spacing w:line="360" w:lineRule="auto"/>
        <w:rPr>
          <w:b/>
          <w:bCs/>
          <w:color w:val="323E4F" w:themeColor="text2" w:themeShade="BF"/>
          <w:sz w:val="28"/>
          <w:szCs w:val="28"/>
        </w:rPr>
      </w:pPr>
      <w:r w:rsidRPr="00DD68C3">
        <w:rPr>
          <w:b/>
          <w:bCs/>
          <w:color w:val="323E4F" w:themeColor="text2" w:themeShade="BF"/>
          <w:sz w:val="28"/>
          <w:szCs w:val="28"/>
        </w:rPr>
        <w:t>Your Rights to Information</w:t>
      </w:r>
    </w:p>
    <w:p w14:paraId="2B0ED3A4" w14:textId="762B7FAB" w:rsidR="00317D72" w:rsidRPr="00DD68C3" w:rsidRDefault="007E0ED2" w:rsidP="002A0D30">
      <w:pPr>
        <w:spacing w:line="240" w:lineRule="auto"/>
        <w:jc w:val="both"/>
        <w:rPr>
          <w:rFonts w:cstheme="minorHAnsi"/>
          <w:color w:val="323E4F" w:themeColor="text2" w:themeShade="BF"/>
          <w:sz w:val="24"/>
          <w:szCs w:val="24"/>
        </w:rPr>
      </w:pPr>
      <w:r w:rsidRPr="00DD68C3">
        <w:rPr>
          <w:rFonts w:cstheme="minorHAnsi"/>
          <w:color w:val="323E4F" w:themeColor="text2" w:themeShade="BF"/>
          <w:sz w:val="24"/>
          <w:szCs w:val="24"/>
        </w:rPr>
        <w:t xml:space="preserve">The Freedom of Information Act </w:t>
      </w:r>
      <w:r w:rsidR="00201A74">
        <w:rPr>
          <w:rFonts w:cstheme="minorHAnsi"/>
          <w:color w:val="323E4F" w:themeColor="text2" w:themeShade="BF"/>
          <w:sz w:val="24"/>
          <w:szCs w:val="24"/>
        </w:rPr>
        <w:t xml:space="preserve">(FOI) </w:t>
      </w:r>
      <w:r w:rsidRPr="00DD68C3">
        <w:rPr>
          <w:rFonts w:cstheme="minorHAnsi"/>
          <w:color w:val="323E4F" w:themeColor="text2" w:themeShade="BF"/>
          <w:sz w:val="24"/>
          <w:szCs w:val="24"/>
        </w:rPr>
        <w:t xml:space="preserve">2000 </w:t>
      </w:r>
      <w:r w:rsidR="00974EC5">
        <w:rPr>
          <w:rFonts w:cstheme="minorHAnsi"/>
          <w:color w:val="323E4F" w:themeColor="text2" w:themeShade="BF"/>
          <w:sz w:val="24"/>
          <w:szCs w:val="24"/>
        </w:rPr>
        <w:t>provides</w:t>
      </w:r>
      <w:r w:rsidRPr="00DD68C3">
        <w:rPr>
          <w:rFonts w:cstheme="minorHAnsi"/>
          <w:color w:val="323E4F" w:themeColor="text2" w:themeShade="BF"/>
          <w:sz w:val="24"/>
          <w:szCs w:val="24"/>
        </w:rPr>
        <w:t xml:space="preserve"> members of the public </w:t>
      </w:r>
      <w:r w:rsidR="00EE1CD2">
        <w:rPr>
          <w:rFonts w:cstheme="minorHAnsi"/>
          <w:color w:val="323E4F" w:themeColor="text2" w:themeShade="BF"/>
          <w:sz w:val="24"/>
          <w:szCs w:val="24"/>
        </w:rPr>
        <w:t>with</w:t>
      </w:r>
      <w:r w:rsidR="00EE1CD2" w:rsidRPr="00DD68C3">
        <w:rPr>
          <w:rFonts w:cstheme="minorHAnsi"/>
          <w:color w:val="323E4F" w:themeColor="text2" w:themeShade="BF"/>
          <w:sz w:val="24"/>
          <w:szCs w:val="24"/>
        </w:rPr>
        <w:t xml:space="preserve"> </w:t>
      </w:r>
      <w:r w:rsidRPr="00DD68C3">
        <w:rPr>
          <w:rFonts w:cstheme="minorHAnsi"/>
          <w:color w:val="323E4F" w:themeColor="text2" w:themeShade="BF"/>
          <w:sz w:val="24"/>
          <w:szCs w:val="24"/>
        </w:rPr>
        <w:t xml:space="preserve">the right </w:t>
      </w:r>
      <w:r w:rsidR="00EE1CD2">
        <w:rPr>
          <w:rFonts w:cstheme="minorHAnsi"/>
          <w:color w:val="323E4F" w:themeColor="text2" w:themeShade="BF"/>
          <w:sz w:val="24"/>
          <w:szCs w:val="24"/>
        </w:rPr>
        <w:t>access</w:t>
      </w:r>
      <w:r w:rsidRPr="00DD68C3">
        <w:rPr>
          <w:rFonts w:cstheme="minorHAnsi"/>
          <w:color w:val="323E4F" w:themeColor="text2" w:themeShade="BF"/>
          <w:sz w:val="24"/>
          <w:szCs w:val="24"/>
        </w:rPr>
        <w:t xml:space="preserve"> information h</w:t>
      </w:r>
      <w:r w:rsidR="00EE1CD2">
        <w:rPr>
          <w:rFonts w:cstheme="minorHAnsi"/>
          <w:color w:val="323E4F" w:themeColor="text2" w:themeShade="BF"/>
          <w:sz w:val="24"/>
          <w:szCs w:val="24"/>
        </w:rPr>
        <w:t>e</w:t>
      </w:r>
      <w:r w:rsidRPr="00DD68C3">
        <w:rPr>
          <w:rFonts w:cstheme="minorHAnsi"/>
          <w:color w:val="323E4F" w:themeColor="text2" w:themeShade="BF"/>
          <w:sz w:val="24"/>
          <w:szCs w:val="24"/>
        </w:rPr>
        <w:t>ld</w:t>
      </w:r>
      <w:r w:rsidR="00EE1CD2">
        <w:rPr>
          <w:rFonts w:cstheme="minorHAnsi"/>
          <w:color w:val="323E4F" w:themeColor="text2" w:themeShade="BF"/>
          <w:sz w:val="24"/>
          <w:szCs w:val="24"/>
        </w:rPr>
        <w:t xml:space="preserve"> by public authorities. </w:t>
      </w:r>
      <w:r w:rsidRPr="00DD68C3">
        <w:rPr>
          <w:rFonts w:cstheme="minorHAnsi"/>
          <w:color w:val="323E4F" w:themeColor="text2" w:themeShade="BF"/>
          <w:sz w:val="24"/>
          <w:szCs w:val="24"/>
        </w:rPr>
        <w:t xml:space="preserve"> </w:t>
      </w:r>
    </w:p>
    <w:p w14:paraId="6B22FF5B" w14:textId="03C0878C" w:rsidR="00205675" w:rsidRPr="00DD68C3" w:rsidRDefault="0027165E" w:rsidP="002A0D30">
      <w:pPr>
        <w:spacing w:line="240" w:lineRule="auto"/>
        <w:jc w:val="both"/>
        <w:rPr>
          <w:rFonts w:cstheme="minorHAnsi"/>
          <w:color w:val="323E4F" w:themeColor="text2" w:themeShade="BF"/>
          <w:sz w:val="24"/>
          <w:szCs w:val="24"/>
        </w:rPr>
      </w:pPr>
      <w:r>
        <w:rPr>
          <w:rFonts w:cstheme="minorHAnsi"/>
          <w:color w:val="323E4F" w:themeColor="text2" w:themeShade="BF"/>
          <w:sz w:val="24"/>
          <w:szCs w:val="24"/>
        </w:rPr>
        <w:t>P</w:t>
      </w:r>
      <w:r w:rsidR="00205675" w:rsidRPr="004554E0">
        <w:rPr>
          <w:rFonts w:cstheme="minorHAnsi"/>
          <w:color w:val="323E4F" w:themeColor="text2" w:themeShade="BF"/>
          <w:sz w:val="24"/>
          <w:szCs w:val="24"/>
          <w:shd w:val="clear" w:color="auto" w:fill="FFFFFF"/>
        </w:rPr>
        <w:t>ublic authorities are required to routinely publish certain information to</w:t>
      </w:r>
      <w:r w:rsidR="00205675" w:rsidRPr="00DD68C3">
        <w:rPr>
          <w:rFonts w:cstheme="minorHAnsi"/>
          <w:color w:val="323E4F" w:themeColor="text2" w:themeShade="BF"/>
          <w:sz w:val="24"/>
          <w:szCs w:val="24"/>
        </w:rPr>
        <w:t xml:space="preserve"> the public as part of its normal business activities. Thi</w:t>
      </w:r>
      <w:r w:rsidR="00972F24" w:rsidRPr="00DD68C3">
        <w:rPr>
          <w:rFonts w:cstheme="minorHAnsi"/>
          <w:color w:val="323E4F" w:themeColor="text2" w:themeShade="BF"/>
          <w:sz w:val="24"/>
          <w:szCs w:val="24"/>
        </w:rPr>
        <w:t>s</w:t>
      </w:r>
      <w:r w:rsidR="00205675" w:rsidRPr="00DD68C3">
        <w:rPr>
          <w:rFonts w:cstheme="minorHAnsi"/>
          <w:color w:val="323E4F" w:themeColor="text2" w:themeShade="BF"/>
          <w:sz w:val="24"/>
          <w:szCs w:val="24"/>
        </w:rPr>
        <w:t xml:space="preserve"> is known as a publication scheme. </w:t>
      </w:r>
    </w:p>
    <w:p w14:paraId="2B2FCC91" w14:textId="18CABC60" w:rsidR="0038604F" w:rsidRPr="00DD68C3" w:rsidRDefault="009D3554" w:rsidP="002A0D30">
      <w:pPr>
        <w:spacing w:line="240" w:lineRule="auto"/>
        <w:jc w:val="both"/>
        <w:rPr>
          <w:rFonts w:cstheme="minorHAnsi"/>
          <w:color w:val="323E4F" w:themeColor="text2" w:themeShade="BF"/>
          <w:sz w:val="24"/>
          <w:szCs w:val="24"/>
          <w:shd w:val="clear" w:color="auto" w:fill="FFFFFF"/>
        </w:rPr>
      </w:pPr>
      <w:r w:rsidRPr="00DD68C3">
        <w:rPr>
          <w:rFonts w:cstheme="minorHAnsi"/>
          <w:color w:val="323E4F" w:themeColor="text2" w:themeShade="BF"/>
          <w:sz w:val="24"/>
          <w:szCs w:val="24"/>
          <w:shd w:val="clear" w:color="auto" w:fill="FFFFFF"/>
        </w:rPr>
        <w:t xml:space="preserve">The </w:t>
      </w:r>
      <w:r w:rsidR="005C20B2">
        <w:rPr>
          <w:rFonts w:cstheme="minorHAnsi"/>
          <w:color w:val="323E4F" w:themeColor="text2" w:themeShade="BF"/>
          <w:sz w:val="24"/>
          <w:szCs w:val="24"/>
          <w:shd w:val="clear" w:color="auto" w:fill="FFFFFF"/>
        </w:rPr>
        <w:t>Mumbles Medical Practice</w:t>
      </w:r>
      <w:r w:rsidRPr="00DD68C3">
        <w:rPr>
          <w:rFonts w:cstheme="minorHAnsi"/>
          <w:color w:val="323E4F" w:themeColor="text2" w:themeShade="BF"/>
          <w:sz w:val="24"/>
          <w:szCs w:val="24"/>
          <w:shd w:val="clear" w:color="auto" w:fill="FFFFFF"/>
        </w:rPr>
        <w:t xml:space="preserve"> Publication Scheme is designed to signpost individuals to information we proactively release as and when it becomes available. </w:t>
      </w:r>
      <w:r w:rsidR="0038604F" w:rsidRPr="00DD68C3">
        <w:rPr>
          <w:rFonts w:cstheme="minorHAnsi"/>
          <w:color w:val="323E4F" w:themeColor="text2" w:themeShade="BF"/>
          <w:sz w:val="24"/>
          <w:szCs w:val="24"/>
          <w:shd w:val="clear" w:color="auto" w:fill="FFFFFF"/>
        </w:rPr>
        <w:t>The aim of this is to explain what information th</w:t>
      </w:r>
      <w:r w:rsidR="00972F24" w:rsidRPr="004554E0">
        <w:rPr>
          <w:rFonts w:cstheme="minorHAnsi"/>
          <w:color w:val="323E4F" w:themeColor="text2" w:themeShade="BF"/>
          <w:sz w:val="24"/>
          <w:szCs w:val="24"/>
          <w:shd w:val="clear" w:color="auto" w:fill="FFFFFF"/>
        </w:rPr>
        <w:t>e practice</w:t>
      </w:r>
      <w:r w:rsidR="0038604F" w:rsidRPr="00DD68C3">
        <w:rPr>
          <w:rFonts w:cstheme="minorHAnsi"/>
          <w:color w:val="323E4F" w:themeColor="text2" w:themeShade="BF"/>
          <w:sz w:val="24"/>
          <w:szCs w:val="24"/>
          <w:shd w:val="clear" w:color="auto" w:fill="FFFFFF"/>
        </w:rPr>
        <w:t xml:space="preserve"> makes available to the public and where possible to provide an easy method of accessing it.</w:t>
      </w:r>
    </w:p>
    <w:p w14:paraId="5B18711C" w14:textId="3C65DF2E" w:rsidR="009D3554" w:rsidRPr="00DD68C3" w:rsidRDefault="009D3554" w:rsidP="002A0D30">
      <w:pPr>
        <w:spacing w:line="240" w:lineRule="auto"/>
        <w:jc w:val="both"/>
        <w:rPr>
          <w:rFonts w:cstheme="minorHAnsi"/>
          <w:color w:val="323E4F" w:themeColor="text2" w:themeShade="BF"/>
          <w:sz w:val="24"/>
          <w:szCs w:val="24"/>
        </w:rPr>
      </w:pPr>
      <w:r w:rsidRPr="00DD68C3">
        <w:rPr>
          <w:rFonts w:cstheme="minorHAnsi"/>
          <w:color w:val="323E4F" w:themeColor="text2" w:themeShade="BF"/>
          <w:sz w:val="24"/>
          <w:szCs w:val="24"/>
          <w:shd w:val="clear" w:color="auto" w:fill="FFFFFF"/>
        </w:rPr>
        <w:t>The Publication Scheme contains seven classes of information, as follows, and information falling into each of these classes is published on our practice website:</w:t>
      </w:r>
    </w:p>
    <w:p w14:paraId="17FC9278" w14:textId="77777777" w:rsidR="009D3554" w:rsidRPr="0061203D" w:rsidRDefault="0051446D"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2" w:tooltip="Who we are and what we do" w:history="1">
        <w:r w:rsidR="009D3554" w:rsidRPr="0061203D">
          <w:rPr>
            <w:rFonts w:eastAsia="Times New Roman" w:cstheme="minorHAnsi"/>
            <w:color w:val="323E4F" w:themeColor="text2" w:themeShade="BF"/>
            <w:sz w:val="24"/>
            <w:szCs w:val="24"/>
            <w:bdr w:val="none" w:sz="0" w:space="0" w:color="auto" w:frame="1"/>
            <w:lang w:eastAsia="en-GB"/>
          </w:rPr>
          <w:t>Who we are and what we do</w:t>
        </w:r>
      </w:hyperlink>
    </w:p>
    <w:p w14:paraId="4F8BC548" w14:textId="77777777" w:rsidR="009D3554" w:rsidRPr="0061203D" w:rsidRDefault="0051446D"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3" w:tooltip="What we spend and how we spend it" w:history="1">
        <w:r w:rsidR="009D3554" w:rsidRPr="0061203D">
          <w:rPr>
            <w:rFonts w:eastAsia="Times New Roman" w:cstheme="minorHAnsi"/>
            <w:color w:val="323E4F" w:themeColor="text2" w:themeShade="BF"/>
            <w:sz w:val="24"/>
            <w:szCs w:val="24"/>
            <w:bdr w:val="none" w:sz="0" w:space="0" w:color="auto" w:frame="1"/>
            <w:lang w:eastAsia="en-GB"/>
          </w:rPr>
          <w:t>What we spend and how we spend it</w:t>
        </w:r>
      </w:hyperlink>
    </w:p>
    <w:p w14:paraId="401C4422" w14:textId="77777777" w:rsidR="009D3554" w:rsidRPr="0061203D" w:rsidRDefault="0051446D"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4" w:tooltip="What are our priorities and how we are doing" w:history="1">
        <w:r w:rsidR="009D3554" w:rsidRPr="0061203D">
          <w:rPr>
            <w:rFonts w:eastAsia="Times New Roman" w:cstheme="minorHAnsi"/>
            <w:color w:val="323E4F" w:themeColor="text2" w:themeShade="BF"/>
            <w:sz w:val="24"/>
            <w:szCs w:val="24"/>
            <w:bdr w:val="none" w:sz="0" w:space="0" w:color="auto" w:frame="1"/>
            <w:lang w:eastAsia="en-GB"/>
          </w:rPr>
          <w:t>What are our priorities and how we are doing</w:t>
        </w:r>
      </w:hyperlink>
    </w:p>
    <w:p w14:paraId="176E9230" w14:textId="77777777" w:rsidR="009D3554" w:rsidRPr="0061203D" w:rsidRDefault="0051446D"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5" w:tooltip="How we make decisions" w:history="1">
        <w:r w:rsidR="009D3554" w:rsidRPr="0061203D">
          <w:rPr>
            <w:rFonts w:eastAsia="Times New Roman" w:cstheme="minorHAnsi"/>
            <w:color w:val="323E4F" w:themeColor="text2" w:themeShade="BF"/>
            <w:sz w:val="24"/>
            <w:szCs w:val="24"/>
            <w:bdr w:val="none" w:sz="0" w:space="0" w:color="auto" w:frame="1"/>
            <w:lang w:eastAsia="en-GB"/>
          </w:rPr>
          <w:t>How we make decisions</w:t>
        </w:r>
      </w:hyperlink>
    </w:p>
    <w:p w14:paraId="07EAFA02" w14:textId="77777777" w:rsidR="009D3554" w:rsidRPr="0061203D" w:rsidRDefault="0051446D"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6" w:tooltip="Our policies and procedures" w:history="1">
        <w:r w:rsidR="009D3554" w:rsidRPr="0061203D">
          <w:rPr>
            <w:rFonts w:eastAsia="Times New Roman" w:cstheme="minorHAnsi"/>
            <w:color w:val="323E4F" w:themeColor="text2" w:themeShade="BF"/>
            <w:sz w:val="24"/>
            <w:szCs w:val="24"/>
            <w:bdr w:val="none" w:sz="0" w:space="0" w:color="auto" w:frame="1"/>
            <w:lang w:eastAsia="en-GB"/>
          </w:rPr>
          <w:t>Our policies and procedures</w:t>
        </w:r>
      </w:hyperlink>
    </w:p>
    <w:p w14:paraId="5C85C58A" w14:textId="77777777" w:rsidR="009D3554" w:rsidRPr="0061203D" w:rsidRDefault="0051446D"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7" w:tooltip="Register of Members’ Interests" w:history="1">
        <w:r w:rsidR="009D3554" w:rsidRPr="0061203D">
          <w:rPr>
            <w:rFonts w:eastAsia="Times New Roman" w:cstheme="minorHAnsi"/>
            <w:color w:val="323E4F" w:themeColor="text2" w:themeShade="BF"/>
            <w:sz w:val="24"/>
            <w:szCs w:val="24"/>
            <w:bdr w:val="none" w:sz="0" w:space="0" w:color="auto" w:frame="1"/>
            <w:lang w:eastAsia="en-GB"/>
          </w:rPr>
          <w:t>Register of members’ interests</w:t>
        </w:r>
      </w:hyperlink>
    </w:p>
    <w:p w14:paraId="12F81C6C" w14:textId="77777777" w:rsidR="009D3554" w:rsidRPr="0061203D" w:rsidRDefault="0051446D" w:rsidP="00AB2F07">
      <w:pPr>
        <w:numPr>
          <w:ilvl w:val="0"/>
          <w:numId w:val="4"/>
        </w:numPr>
        <w:shd w:val="clear" w:color="auto" w:fill="FFFFFF"/>
        <w:spacing w:after="100" w:line="240" w:lineRule="auto"/>
        <w:ind w:left="1003" w:hanging="357"/>
        <w:textAlignment w:val="baseline"/>
        <w:rPr>
          <w:rFonts w:eastAsia="Times New Roman" w:cstheme="minorHAnsi"/>
          <w:color w:val="323E4F" w:themeColor="text2" w:themeShade="BF"/>
          <w:sz w:val="24"/>
          <w:szCs w:val="24"/>
          <w:lang w:eastAsia="en-GB"/>
        </w:rPr>
      </w:pPr>
      <w:hyperlink r:id="rId18" w:tooltip="Services we offer" w:history="1">
        <w:r w:rsidR="009D3554" w:rsidRPr="0061203D">
          <w:rPr>
            <w:rFonts w:eastAsia="Times New Roman" w:cstheme="minorHAnsi"/>
            <w:color w:val="323E4F" w:themeColor="text2" w:themeShade="BF"/>
            <w:sz w:val="24"/>
            <w:szCs w:val="24"/>
            <w:bdr w:val="none" w:sz="0" w:space="0" w:color="auto" w:frame="1"/>
            <w:lang w:eastAsia="en-GB"/>
          </w:rPr>
          <w:t>Services we offer</w:t>
        </w:r>
      </w:hyperlink>
    </w:p>
    <w:p w14:paraId="496D5EBD" w14:textId="6EF7F88E" w:rsidR="00352C39" w:rsidRPr="00DD68C3" w:rsidRDefault="009D3554" w:rsidP="002A0D30">
      <w:pPr>
        <w:spacing w:line="240" w:lineRule="auto"/>
        <w:jc w:val="both"/>
        <w:rPr>
          <w:rFonts w:cstheme="minorHAnsi"/>
          <w:color w:val="323E4F" w:themeColor="text2" w:themeShade="BF"/>
          <w:sz w:val="24"/>
          <w:szCs w:val="24"/>
          <w:shd w:val="clear" w:color="auto" w:fill="FFFFFF"/>
        </w:rPr>
      </w:pPr>
      <w:r w:rsidRPr="00DD68C3">
        <w:rPr>
          <w:rFonts w:cstheme="minorHAnsi"/>
          <w:color w:val="323E4F" w:themeColor="text2" w:themeShade="BF"/>
          <w:sz w:val="24"/>
          <w:szCs w:val="24"/>
          <w:shd w:val="clear" w:color="auto" w:fill="FFFFFF"/>
        </w:rPr>
        <w:t xml:space="preserve">All the information we proactively release is available free of charge on our website. </w:t>
      </w:r>
      <w:r w:rsidR="0038604F" w:rsidRPr="00DD68C3">
        <w:rPr>
          <w:rFonts w:cstheme="minorHAnsi"/>
          <w:color w:val="323E4F" w:themeColor="text2" w:themeShade="BF"/>
          <w:sz w:val="24"/>
          <w:szCs w:val="24"/>
          <w:shd w:val="clear" w:color="auto" w:fill="FFFFFF"/>
        </w:rPr>
        <w:t>Our publication scheme is a useful place to start if you’re looking for information about</w:t>
      </w:r>
      <w:r w:rsidR="00CD1448" w:rsidRPr="004554E0">
        <w:rPr>
          <w:rFonts w:cstheme="minorHAnsi"/>
          <w:color w:val="323E4F" w:themeColor="text2" w:themeShade="BF"/>
          <w:sz w:val="24"/>
          <w:szCs w:val="24"/>
          <w:shd w:val="clear" w:color="auto" w:fill="FFFFFF"/>
        </w:rPr>
        <w:t xml:space="preserve"> </w:t>
      </w:r>
      <w:r w:rsidR="005C20B2">
        <w:rPr>
          <w:rFonts w:cstheme="minorHAnsi"/>
          <w:color w:val="323E4F" w:themeColor="text2" w:themeShade="BF"/>
          <w:sz w:val="24"/>
          <w:szCs w:val="24"/>
          <w:shd w:val="clear" w:color="auto" w:fill="FFFFFF"/>
        </w:rPr>
        <w:t>Mumbles Medical Practice</w:t>
      </w:r>
      <w:r w:rsidR="0038604F" w:rsidRPr="00DD68C3">
        <w:rPr>
          <w:rFonts w:cstheme="minorHAnsi"/>
          <w:color w:val="323E4F" w:themeColor="text2" w:themeShade="BF"/>
          <w:sz w:val="24"/>
          <w:szCs w:val="24"/>
          <w:shd w:val="clear" w:color="auto" w:fill="FFFFFF"/>
        </w:rPr>
        <w:t xml:space="preserve"> before making a Freedom of Information request.</w:t>
      </w:r>
    </w:p>
    <w:p w14:paraId="4CC12DB5" w14:textId="77777777" w:rsidR="00352C39" w:rsidRPr="00DD68C3" w:rsidRDefault="00352C39" w:rsidP="00352C39">
      <w:pPr>
        <w:spacing w:before="100" w:beforeAutospacing="1" w:after="100" w:afterAutospacing="1" w:line="240" w:lineRule="auto"/>
        <w:rPr>
          <w:rFonts w:eastAsia="Times New Roman" w:cstheme="minorHAnsi"/>
          <w:color w:val="323E4F" w:themeColor="text2" w:themeShade="BF"/>
          <w:sz w:val="24"/>
          <w:szCs w:val="24"/>
          <w:lang w:eastAsia="en-GB"/>
        </w:rPr>
      </w:pPr>
      <w:r w:rsidRPr="00DD68C3">
        <w:rPr>
          <w:rFonts w:eastAsia="Times New Roman" w:cstheme="minorHAnsi"/>
          <w:color w:val="323E4F" w:themeColor="text2" w:themeShade="BF"/>
          <w:sz w:val="24"/>
          <w:szCs w:val="24"/>
          <w:lang w:eastAsia="en-GB"/>
        </w:rPr>
        <w:t>Information that is not published under the FOI Publication Scheme can be requested in writing and the release of such information will be considered in accordance with the provisions of the FOI Act 2000.</w:t>
      </w:r>
    </w:p>
    <w:p w14:paraId="2A035E22" w14:textId="4A989841" w:rsidR="00352C39" w:rsidRPr="00DD68C3" w:rsidRDefault="00352C39" w:rsidP="00352C39">
      <w:pPr>
        <w:spacing w:before="100" w:beforeAutospacing="1" w:after="100" w:afterAutospacing="1" w:line="240" w:lineRule="auto"/>
        <w:rPr>
          <w:rFonts w:eastAsia="Times New Roman" w:cstheme="minorHAnsi"/>
          <w:color w:val="323E4F" w:themeColor="text2" w:themeShade="BF"/>
          <w:sz w:val="24"/>
          <w:szCs w:val="24"/>
          <w:lang w:eastAsia="en-GB"/>
        </w:rPr>
      </w:pPr>
      <w:r w:rsidRPr="00DD68C3">
        <w:rPr>
          <w:rFonts w:eastAsia="Times New Roman" w:cstheme="minorHAnsi"/>
          <w:color w:val="323E4F" w:themeColor="text2" w:themeShade="BF"/>
          <w:sz w:val="24"/>
          <w:szCs w:val="24"/>
          <w:lang w:eastAsia="en-GB"/>
        </w:rPr>
        <w:t>To make a Freedom of Information request, please email contact the practice write to</w:t>
      </w:r>
      <w:r w:rsidR="0039392B">
        <w:rPr>
          <w:rFonts w:eastAsia="Times New Roman" w:cstheme="minorHAnsi"/>
          <w:color w:val="323E4F" w:themeColor="text2" w:themeShade="BF"/>
          <w:sz w:val="24"/>
          <w:szCs w:val="24"/>
          <w:lang w:eastAsia="en-GB"/>
        </w:rPr>
        <w:t>:</w:t>
      </w:r>
    </w:p>
    <w:p w14:paraId="7689ACBC" w14:textId="77777777" w:rsidR="005C20B2" w:rsidRDefault="005C20B2" w:rsidP="004554E0">
      <w:pPr>
        <w:spacing w:after="0" w:line="240" w:lineRule="auto"/>
        <w:rPr>
          <w:color w:val="323E4F" w:themeColor="text2" w:themeShade="BF"/>
        </w:rPr>
      </w:pPr>
      <w:r>
        <w:rPr>
          <w:color w:val="323E4F" w:themeColor="text2" w:themeShade="BF"/>
        </w:rPr>
        <w:t>Practice Manager</w:t>
      </w:r>
    </w:p>
    <w:p w14:paraId="07010D8C" w14:textId="77777777" w:rsidR="005C20B2" w:rsidRDefault="005C20B2" w:rsidP="004554E0">
      <w:pPr>
        <w:spacing w:after="0" w:line="240" w:lineRule="auto"/>
        <w:rPr>
          <w:color w:val="323E4F" w:themeColor="text2" w:themeShade="BF"/>
        </w:rPr>
      </w:pPr>
      <w:r>
        <w:rPr>
          <w:color w:val="323E4F" w:themeColor="text2" w:themeShade="BF"/>
        </w:rPr>
        <w:t xml:space="preserve">Mumbles Medical Practice </w:t>
      </w:r>
    </w:p>
    <w:p w14:paraId="7ECC3D26" w14:textId="00C95874" w:rsidR="005C20B2" w:rsidRDefault="005C20B2" w:rsidP="004554E0">
      <w:pPr>
        <w:spacing w:after="0" w:line="240" w:lineRule="auto"/>
        <w:rPr>
          <w:color w:val="323E4F" w:themeColor="text2" w:themeShade="BF"/>
        </w:rPr>
      </w:pPr>
      <w:r>
        <w:rPr>
          <w:color w:val="323E4F" w:themeColor="text2" w:themeShade="BF"/>
        </w:rPr>
        <w:t>10 West Cross Avenue</w:t>
      </w:r>
    </w:p>
    <w:p w14:paraId="608966A9" w14:textId="18EDDD53" w:rsidR="005C20B2" w:rsidRDefault="005C20B2" w:rsidP="004554E0">
      <w:pPr>
        <w:spacing w:after="0" w:line="240" w:lineRule="auto"/>
        <w:rPr>
          <w:color w:val="323E4F" w:themeColor="text2" w:themeShade="BF"/>
        </w:rPr>
      </w:pPr>
      <w:r>
        <w:rPr>
          <w:color w:val="323E4F" w:themeColor="text2" w:themeShade="BF"/>
        </w:rPr>
        <w:t>Norton</w:t>
      </w:r>
    </w:p>
    <w:p w14:paraId="158A0746" w14:textId="418C2141" w:rsidR="005C20B2" w:rsidRDefault="005C20B2" w:rsidP="004554E0">
      <w:pPr>
        <w:spacing w:after="0" w:line="240" w:lineRule="auto"/>
        <w:rPr>
          <w:color w:val="323E4F" w:themeColor="text2" w:themeShade="BF"/>
        </w:rPr>
      </w:pPr>
      <w:r>
        <w:rPr>
          <w:color w:val="323E4F" w:themeColor="text2" w:themeShade="BF"/>
        </w:rPr>
        <w:t>Swansea</w:t>
      </w:r>
    </w:p>
    <w:p w14:paraId="1A4608A0" w14:textId="77777777" w:rsidR="005C20B2" w:rsidRDefault="005C20B2" w:rsidP="004554E0">
      <w:pPr>
        <w:spacing w:after="0" w:line="240" w:lineRule="auto"/>
        <w:rPr>
          <w:color w:val="323E4F" w:themeColor="text2" w:themeShade="BF"/>
        </w:rPr>
      </w:pPr>
      <w:r>
        <w:rPr>
          <w:color w:val="323E4F" w:themeColor="text2" w:themeShade="BF"/>
        </w:rPr>
        <w:t xml:space="preserve">SA3 5UA </w:t>
      </w:r>
    </w:p>
    <w:p w14:paraId="57E295F4" w14:textId="4FA579FF" w:rsidR="007E0ED2" w:rsidRPr="00DD68C3" w:rsidRDefault="007E0ED2" w:rsidP="004554E0">
      <w:pPr>
        <w:spacing w:after="0" w:line="240" w:lineRule="auto"/>
        <w:rPr>
          <w:rFonts w:eastAsia="Times New Roman" w:cstheme="minorHAnsi"/>
          <w:color w:val="323E4F" w:themeColor="text2" w:themeShade="BF"/>
          <w:sz w:val="24"/>
          <w:szCs w:val="24"/>
          <w:highlight w:val="yellow"/>
          <w:lang w:eastAsia="en-GB"/>
        </w:rPr>
      </w:pPr>
      <w:r w:rsidRPr="00DD68C3">
        <w:rPr>
          <w:color w:val="323E4F" w:themeColor="text2" w:themeShade="BF"/>
        </w:rPr>
        <w:br/>
      </w:r>
      <w:r w:rsidRPr="00DD68C3">
        <w:rPr>
          <w:b/>
          <w:bCs/>
          <w:color w:val="323E4F" w:themeColor="text2" w:themeShade="BF"/>
          <w:sz w:val="28"/>
          <w:szCs w:val="28"/>
        </w:rPr>
        <w:t>Who we are and what we do</w:t>
      </w:r>
    </w:p>
    <w:p w14:paraId="292DB004" w14:textId="77777777" w:rsidR="00E01423" w:rsidRDefault="00701AF7" w:rsidP="00E01423">
      <w:pPr>
        <w:pStyle w:val="NormalWeb"/>
        <w:jc w:val="both"/>
        <w:rPr>
          <w:rFonts w:asciiTheme="minorHAnsi" w:hAnsiTheme="minorHAnsi" w:cstheme="minorHAnsi"/>
          <w:iCs/>
          <w:color w:val="323E4F" w:themeColor="text2" w:themeShade="BF"/>
        </w:rPr>
      </w:pPr>
      <w:r w:rsidRPr="00E01423">
        <w:rPr>
          <w:rFonts w:asciiTheme="minorHAnsi" w:hAnsiTheme="minorHAnsi" w:cstheme="minorHAnsi"/>
          <w:iCs/>
          <w:color w:val="323E4F" w:themeColor="text2" w:themeShade="BF"/>
        </w:rPr>
        <w:t>Mumbles Medical Practice has 7732</w:t>
      </w:r>
      <w:r w:rsidR="007E0ED2" w:rsidRPr="00E01423">
        <w:rPr>
          <w:rFonts w:asciiTheme="minorHAnsi" w:hAnsiTheme="minorHAnsi" w:cstheme="minorHAnsi"/>
          <w:iCs/>
          <w:color w:val="323E4F" w:themeColor="text2" w:themeShade="BF"/>
        </w:rPr>
        <w:t xml:space="preserve"> patients in the </w:t>
      </w:r>
      <w:r w:rsidR="00146DD2" w:rsidRPr="00E01423">
        <w:rPr>
          <w:rFonts w:asciiTheme="minorHAnsi" w:hAnsiTheme="minorHAnsi" w:cstheme="minorHAnsi"/>
          <w:iCs/>
          <w:color w:val="323E4F" w:themeColor="text2" w:themeShade="BF"/>
        </w:rPr>
        <w:t>Practice</w:t>
      </w:r>
      <w:r w:rsidR="007E0ED2" w:rsidRPr="00E01423">
        <w:rPr>
          <w:rFonts w:asciiTheme="minorHAnsi" w:hAnsiTheme="minorHAnsi" w:cstheme="minorHAnsi"/>
          <w:iCs/>
          <w:color w:val="323E4F" w:themeColor="text2" w:themeShade="BF"/>
        </w:rPr>
        <w:t xml:space="preserve"> Area. We are also a member of the </w:t>
      </w:r>
      <w:r w:rsidRPr="00E01423">
        <w:rPr>
          <w:rFonts w:asciiTheme="minorHAnsi" w:hAnsiTheme="minorHAnsi" w:cstheme="minorHAnsi"/>
          <w:iCs/>
          <w:color w:val="323E4F" w:themeColor="text2" w:themeShade="BF"/>
        </w:rPr>
        <w:t>Bay Health Cluster</w:t>
      </w:r>
      <w:r w:rsidR="007E0ED2" w:rsidRPr="00E01423">
        <w:rPr>
          <w:rFonts w:asciiTheme="minorHAnsi" w:hAnsiTheme="minorHAnsi" w:cstheme="minorHAnsi"/>
          <w:iCs/>
          <w:color w:val="323E4F" w:themeColor="text2" w:themeShade="BF"/>
        </w:rPr>
        <w:t xml:space="preserve"> which is made up of </w:t>
      </w:r>
      <w:r w:rsidR="005C20B2" w:rsidRPr="00E01423">
        <w:rPr>
          <w:rFonts w:asciiTheme="minorHAnsi" w:hAnsiTheme="minorHAnsi" w:cstheme="minorHAnsi"/>
          <w:iCs/>
          <w:color w:val="323E4F" w:themeColor="text2" w:themeShade="BF"/>
        </w:rPr>
        <w:t>8</w:t>
      </w:r>
      <w:r w:rsidR="007E0ED2" w:rsidRPr="00E01423">
        <w:rPr>
          <w:rFonts w:asciiTheme="minorHAnsi" w:hAnsiTheme="minorHAnsi" w:cstheme="minorHAnsi"/>
          <w:iCs/>
          <w:color w:val="323E4F" w:themeColor="text2" w:themeShade="BF"/>
        </w:rPr>
        <w:t xml:space="preserve"> separate Practices. </w:t>
      </w:r>
    </w:p>
    <w:p w14:paraId="539606CD" w14:textId="171094A4" w:rsidR="00BE7831" w:rsidRDefault="007E0ED2" w:rsidP="00E01423">
      <w:pPr>
        <w:pStyle w:val="NormalWeb"/>
        <w:jc w:val="both"/>
        <w:rPr>
          <w:rFonts w:asciiTheme="minorHAnsi" w:hAnsiTheme="minorHAnsi" w:cstheme="minorHAnsi"/>
          <w:iCs/>
          <w:color w:val="323E4F" w:themeColor="text2" w:themeShade="BF"/>
        </w:rPr>
      </w:pPr>
      <w:r w:rsidRPr="00E01423">
        <w:rPr>
          <w:rFonts w:asciiTheme="minorHAnsi" w:hAnsiTheme="minorHAnsi" w:cstheme="minorHAnsi"/>
          <w:iCs/>
          <w:color w:val="323E4F" w:themeColor="text2" w:themeShade="BF"/>
        </w:rPr>
        <w:t xml:space="preserve">The practice </w:t>
      </w:r>
      <w:r w:rsidR="007D6409" w:rsidRPr="00E01423">
        <w:rPr>
          <w:rFonts w:asciiTheme="minorHAnsi" w:hAnsiTheme="minorHAnsi" w:cstheme="minorHAnsi"/>
          <w:iCs/>
          <w:color w:val="323E4F" w:themeColor="text2" w:themeShade="BF"/>
        </w:rPr>
        <w:t>moved to its main surgery at West</w:t>
      </w:r>
      <w:r w:rsidR="00E01423">
        <w:rPr>
          <w:rFonts w:asciiTheme="minorHAnsi" w:hAnsiTheme="minorHAnsi" w:cstheme="minorHAnsi"/>
          <w:iCs/>
          <w:color w:val="323E4F" w:themeColor="text2" w:themeShade="BF"/>
        </w:rPr>
        <w:t xml:space="preserve"> C</w:t>
      </w:r>
      <w:r w:rsidR="007D6409" w:rsidRPr="00E01423">
        <w:rPr>
          <w:rFonts w:asciiTheme="minorHAnsi" w:hAnsiTheme="minorHAnsi" w:cstheme="minorHAnsi"/>
          <w:iCs/>
          <w:color w:val="323E4F" w:themeColor="text2" w:themeShade="BF"/>
        </w:rPr>
        <w:t>ross Avenue in</w:t>
      </w:r>
      <w:r w:rsidR="00E01423">
        <w:rPr>
          <w:rFonts w:asciiTheme="minorHAnsi" w:hAnsiTheme="minorHAnsi" w:cstheme="minorHAnsi"/>
          <w:iCs/>
          <w:color w:val="323E4F" w:themeColor="text2" w:themeShade="BF"/>
        </w:rPr>
        <w:t xml:space="preserve"> Norton in</w:t>
      </w:r>
      <w:r w:rsidR="007D6409" w:rsidRPr="00E01423">
        <w:rPr>
          <w:rFonts w:asciiTheme="minorHAnsi" w:hAnsiTheme="minorHAnsi" w:cstheme="minorHAnsi"/>
          <w:iCs/>
          <w:color w:val="323E4F" w:themeColor="text2" w:themeShade="BF"/>
        </w:rPr>
        <w:t xml:space="preserve"> </w:t>
      </w:r>
      <w:r w:rsidR="000406F6" w:rsidRPr="00E01423">
        <w:rPr>
          <w:rFonts w:asciiTheme="minorHAnsi" w:hAnsiTheme="minorHAnsi" w:cstheme="minorHAnsi"/>
          <w:iCs/>
          <w:color w:val="323E4F" w:themeColor="text2" w:themeShade="BF"/>
        </w:rPr>
        <w:t>1994</w:t>
      </w:r>
    </w:p>
    <w:p w14:paraId="6DD6F2B0" w14:textId="203BE18F" w:rsidR="00F70447" w:rsidRDefault="00E01423" w:rsidP="00E01423">
      <w:pPr>
        <w:pStyle w:val="NormalWeb"/>
        <w:jc w:val="both"/>
        <w:rPr>
          <w:rFonts w:cstheme="minorHAnsi"/>
          <w:i/>
          <w:iCs/>
          <w:color w:val="323E4F" w:themeColor="text2" w:themeShade="BF"/>
        </w:rPr>
      </w:pPr>
      <w:r w:rsidRPr="00E01423">
        <w:rPr>
          <w:rFonts w:asciiTheme="minorHAnsi" w:hAnsiTheme="minorHAnsi" w:cstheme="minorHAnsi"/>
          <w:iCs/>
          <w:color w:val="323E4F" w:themeColor="text2" w:themeShade="BF"/>
        </w:rPr>
        <w:lastRenderedPageBreak/>
        <w:t>For information about who works at our practice, please see our website practice staff section</w:t>
      </w:r>
      <w:r w:rsidR="007C6182">
        <w:rPr>
          <w:rFonts w:asciiTheme="minorHAnsi" w:hAnsiTheme="minorHAnsi" w:cstheme="minorHAnsi"/>
          <w:iCs/>
          <w:color w:val="323E4F" w:themeColor="text2" w:themeShade="BF"/>
        </w:rPr>
        <w:t xml:space="preserve">: </w:t>
      </w:r>
      <w:hyperlink r:id="rId19" w:history="1">
        <w:r w:rsidRPr="000C2166">
          <w:rPr>
            <w:rStyle w:val="Hyperlink"/>
            <w:rFonts w:asciiTheme="minorHAnsi" w:hAnsiTheme="minorHAnsi" w:cstheme="minorHAnsi"/>
            <w:iCs/>
          </w:rPr>
          <w:t>www.mumblesmedicalpractice.co.uk</w:t>
        </w:r>
      </w:hyperlink>
    </w:p>
    <w:p w14:paraId="08A568B7" w14:textId="6C76A1D6" w:rsidR="001D5DED" w:rsidRDefault="007E0ED2" w:rsidP="002A0D30">
      <w:pPr>
        <w:spacing w:line="240" w:lineRule="auto"/>
        <w:jc w:val="both"/>
        <w:rPr>
          <w:b/>
          <w:bCs/>
          <w:color w:val="323E4F" w:themeColor="text2" w:themeShade="BF"/>
          <w:sz w:val="28"/>
          <w:szCs w:val="28"/>
        </w:rPr>
      </w:pPr>
      <w:r w:rsidRPr="00DD68C3">
        <w:rPr>
          <w:b/>
          <w:bCs/>
          <w:color w:val="323E4F" w:themeColor="text2" w:themeShade="BF"/>
          <w:sz w:val="28"/>
          <w:szCs w:val="28"/>
        </w:rPr>
        <w:t>What we spend and how we spend it</w:t>
      </w:r>
    </w:p>
    <w:p w14:paraId="7B9AB8A7" w14:textId="227AD4F1" w:rsidR="007C0313" w:rsidRDefault="007C0313" w:rsidP="007C0313">
      <w:pPr>
        <w:spacing w:line="240" w:lineRule="auto"/>
        <w:jc w:val="both"/>
        <w:rPr>
          <w:rFonts w:cstheme="minorHAnsi"/>
          <w:iCs/>
          <w:color w:val="323E4F" w:themeColor="text2" w:themeShade="BF"/>
        </w:rPr>
      </w:pPr>
      <w:r>
        <w:rPr>
          <w:rFonts w:cstheme="minorHAnsi"/>
          <w:bCs/>
          <w:iCs/>
          <w:color w:val="323E4F" w:themeColor="text2" w:themeShade="BF"/>
          <w:sz w:val="24"/>
          <w:szCs w:val="24"/>
        </w:rPr>
        <w:t>Mumbles Medical Practice</w:t>
      </w:r>
      <w:r w:rsidRPr="007C0313">
        <w:rPr>
          <w:rFonts w:cstheme="minorHAnsi"/>
          <w:bCs/>
          <w:iCs/>
          <w:color w:val="323E4F" w:themeColor="text2" w:themeShade="BF"/>
          <w:sz w:val="24"/>
          <w:szCs w:val="24"/>
        </w:rPr>
        <w:t xml:space="preserve"> receives money from NHS Wales according to its contract for na</w:t>
      </w:r>
      <w:r>
        <w:rPr>
          <w:rFonts w:cstheme="minorHAnsi"/>
          <w:bCs/>
          <w:iCs/>
          <w:color w:val="323E4F" w:themeColor="text2" w:themeShade="BF"/>
          <w:sz w:val="24"/>
          <w:szCs w:val="24"/>
        </w:rPr>
        <w:t xml:space="preserve">tional General Medical Services </w:t>
      </w:r>
      <w:r w:rsidRPr="007C0313">
        <w:rPr>
          <w:rFonts w:cstheme="minorHAnsi"/>
          <w:iCs/>
          <w:color w:val="323E4F" w:themeColor="text2" w:themeShade="BF"/>
        </w:rPr>
        <w:t>in exchange for services provided for patients.</w:t>
      </w:r>
    </w:p>
    <w:p w14:paraId="190F4199" w14:textId="77777777" w:rsidR="007C0313" w:rsidRPr="007C0313" w:rsidRDefault="007C0313" w:rsidP="007C0313">
      <w:pPr>
        <w:pStyle w:val="NormalWeb"/>
        <w:jc w:val="both"/>
        <w:rPr>
          <w:rFonts w:asciiTheme="minorHAnsi" w:hAnsiTheme="minorHAnsi" w:cstheme="minorHAnsi"/>
          <w:iCs/>
          <w:color w:val="323E4F" w:themeColor="text2" w:themeShade="BF"/>
        </w:rPr>
      </w:pPr>
      <w:r w:rsidRPr="007C0313">
        <w:rPr>
          <w:rFonts w:asciiTheme="minorHAnsi" w:hAnsiTheme="minorHAnsi" w:cstheme="minorHAnsi"/>
          <w:iCs/>
          <w:color w:val="323E4F" w:themeColor="text2" w:themeShade="BF"/>
        </w:rPr>
        <w:t xml:space="preserve">The total income received from the NHS </w:t>
      </w:r>
      <w:r w:rsidRPr="007C0313">
        <w:rPr>
          <w:rFonts w:asciiTheme="minorHAnsi" w:hAnsiTheme="minorHAnsi" w:cstheme="minorHAnsi"/>
          <w:b/>
          <w:bCs/>
          <w:iCs/>
          <w:color w:val="323E4F" w:themeColor="text2" w:themeShade="BF"/>
          <w:u w:val="single"/>
        </w:rPr>
        <w:t xml:space="preserve">before expenses </w:t>
      </w:r>
      <w:r w:rsidRPr="007C0313">
        <w:rPr>
          <w:rFonts w:asciiTheme="minorHAnsi" w:hAnsiTheme="minorHAnsi" w:cstheme="minorHAnsi"/>
          <w:iCs/>
          <w:color w:val="323E4F" w:themeColor="text2" w:themeShade="BF"/>
        </w:rPr>
        <w:t>was £1,259,973 for the year ending 30/03/2023.</w:t>
      </w:r>
    </w:p>
    <w:p w14:paraId="2A20EF2D" w14:textId="3A729ECB" w:rsidR="007C0313" w:rsidRPr="007C0313" w:rsidRDefault="007C0313" w:rsidP="007C0313">
      <w:pPr>
        <w:spacing w:line="240" w:lineRule="auto"/>
        <w:jc w:val="both"/>
        <w:rPr>
          <w:rFonts w:cstheme="minorHAnsi"/>
          <w:bCs/>
          <w:iCs/>
          <w:color w:val="323E4F" w:themeColor="text2" w:themeShade="BF"/>
          <w:sz w:val="24"/>
          <w:szCs w:val="24"/>
        </w:rPr>
      </w:pPr>
      <w:r w:rsidRPr="007C0313">
        <w:rPr>
          <w:rFonts w:cstheme="minorHAnsi"/>
          <w:bCs/>
          <w:iCs/>
          <w:color w:val="323E4F" w:themeColor="text2" w:themeShade="BF"/>
          <w:sz w:val="24"/>
          <w:szCs w:val="24"/>
        </w:rPr>
        <w:t>There may be circumstances where material cannot be released because it is confidential or commercial information or the appropriate officer designated for these purposes, under the Act, has taken the view that it may be prejudicial to the conduct of the Practice’s affairs.</w:t>
      </w:r>
    </w:p>
    <w:p w14:paraId="0C1A0441" w14:textId="359CA186" w:rsidR="007C0313" w:rsidRPr="007C0313" w:rsidRDefault="007C0313" w:rsidP="007C0313">
      <w:pPr>
        <w:spacing w:line="240" w:lineRule="auto"/>
        <w:jc w:val="both"/>
        <w:rPr>
          <w:rFonts w:cstheme="minorHAnsi"/>
          <w:bCs/>
          <w:iCs/>
          <w:color w:val="323E4F" w:themeColor="text2" w:themeShade="BF"/>
          <w:sz w:val="24"/>
          <w:szCs w:val="24"/>
        </w:rPr>
      </w:pPr>
      <w:r w:rsidRPr="007C0313">
        <w:rPr>
          <w:rFonts w:cstheme="minorHAnsi"/>
          <w:bCs/>
          <w:iCs/>
          <w:color w:val="323E4F" w:themeColor="text2" w:themeShade="BF"/>
          <w:sz w:val="24"/>
          <w:szCs w:val="24"/>
        </w:rPr>
        <w:t xml:space="preserve">If this is the </w:t>
      </w:r>
      <w:r w:rsidR="00DE7843" w:rsidRPr="007C0313">
        <w:rPr>
          <w:rFonts w:cstheme="minorHAnsi"/>
          <w:bCs/>
          <w:iCs/>
          <w:color w:val="323E4F" w:themeColor="text2" w:themeShade="BF"/>
          <w:sz w:val="24"/>
          <w:szCs w:val="24"/>
        </w:rPr>
        <w:t>case,</w:t>
      </w:r>
      <w:r w:rsidRPr="007C0313">
        <w:rPr>
          <w:rFonts w:cstheme="minorHAnsi"/>
          <w:bCs/>
          <w:iCs/>
          <w:color w:val="323E4F" w:themeColor="text2" w:themeShade="BF"/>
          <w:sz w:val="24"/>
          <w:szCs w:val="24"/>
        </w:rPr>
        <w:t xml:space="preserve"> we will respond to your FOI request with a formal letter acknowledging the reasons why we are unable to give you this information.</w:t>
      </w:r>
    </w:p>
    <w:p w14:paraId="1E2B7313" w14:textId="5D21F26D" w:rsidR="007C0313" w:rsidRPr="007C0313" w:rsidRDefault="007C0313" w:rsidP="007C0313">
      <w:pPr>
        <w:spacing w:line="240" w:lineRule="auto"/>
        <w:jc w:val="both"/>
        <w:rPr>
          <w:rFonts w:cstheme="minorHAnsi"/>
          <w:bCs/>
          <w:iCs/>
          <w:color w:val="323E4F" w:themeColor="text2" w:themeShade="BF"/>
          <w:sz w:val="24"/>
          <w:szCs w:val="24"/>
        </w:rPr>
      </w:pPr>
      <w:r w:rsidRPr="007C0313">
        <w:rPr>
          <w:rFonts w:cstheme="minorHAnsi"/>
          <w:bCs/>
          <w:iCs/>
          <w:color w:val="323E4F" w:themeColor="text2" w:themeShade="BF"/>
          <w:sz w:val="24"/>
          <w:szCs w:val="24"/>
        </w:rPr>
        <w:t>We do not wish to publish our annual salaries, but they are available on request.</w:t>
      </w:r>
    </w:p>
    <w:p w14:paraId="00C24F6D" w14:textId="77777777" w:rsidR="002A0D30" w:rsidRPr="00DD68C3" w:rsidRDefault="002A0D30" w:rsidP="00DD68C3">
      <w:pPr>
        <w:pStyle w:val="NoSpacing"/>
        <w:rPr>
          <w:b/>
          <w:bCs/>
          <w:color w:val="323E4F" w:themeColor="text2" w:themeShade="BF"/>
          <w:sz w:val="28"/>
          <w:szCs w:val="28"/>
        </w:rPr>
      </w:pPr>
    </w:p>
    <w:p w14:paraId="400EE2E1" w14:textId="0170D4D0" w:rsidR="00EA23D7" w:rsidRDefault="007E0ED2" w:rsidP="0016231B">
      <w:pPr>
        <w:pStyle w:val="NoSpacing"/>
        <w:spacing w:after="240"/>
        <w:rPr>
          <w:b/>
          <w:bCs/>
          <w:color w:val="323E4F" w:themeColor="text2" w:themeShade="BF"/>
          <w:sz w:val="28"/>
          <w:szCs w:val="28"/>
        </w:rPr>
      </w:pPr>
      <w:r w:rsidRPr="00DD68C3">
        <w:rPr>
          <w:b/>
          <w:bCs/>
          <w:color w:val="323E4F" w:themeColor="text2" w:themeShade="BF"/>
          <w:sz w:val="28"/>
          <w:szCs w:val="28"/>
        </w:rPr>
        <w:t>What our priorities are and how we are doing</w:t>
      </w:r>
    </w:p>
    <w:p w14:paraId="2B1CF61C" w14:textId="77777777" w:rsidR="007C6182" w:rsidRPr="007C6182" w:rsidRDefault="007C6182" w:rsidP="007C6182">
      <w:pPr>
        <w:pStyle w:val="NoSpacing"/>
        <w:spacing w:after="240"/>
        <w:rPr>
          <w:bCs/>
          <w:color w:val="323E4F" w:themeColor="text2" w:themeShade="BF"/>
          <w:sz w:val="24"/>
          <w:szCs w:val="24"/>
        </w:rPr>
      </w:pPr>
      <w:r w:rsidRPr="007C6182">
        <w:rPr>
          <w:bCs/>
          <w:color w:val="323E4F" w:themeColor="text2" w:themeShade="BF"/>
          <w:sz w:val="24"/>
          <w:szCs w:val="24"/>
        </w:rPr>
        <w:t xml:space="preserve">Working closely with our colleagues in the Bay Cluster to develop and improve services for patients in the local area. </w:t>
      </w:r>
    </w:p>
    <w:p w14:paraId="111A6837" w14:textId="77777777" w:rsidR="007C6182" w:rsidRPr="007C6182" w:rsidRDefault="007C6182" w:rsidP="007C6182">
      <w:pPr>
        <w:pStyle w:val="NoSpacing"/>
        <w:spacing w:after="240"/>
        <w:rPr>
          <w:bCs/>
          <w:color w:val="323E4F" w:themeColor="text2" w:themeShade="BF"/>
          <w:sz w:val="24"/>
          <w:szCs w:val="24"/>
        </w:rPr>
      </w:pPr>
      <w:r w:rsidRPr="007C6182">
        <w:rPr>
          <w:bCs/>
          <w:color w:val="323E4F" w:themeColor="text2" w:themeShade="BF"/>
          <w:sz w:val="24"/>
          <w:szCs w:val="24"/>
        </w:rPr>
        <w:t xml:space="preserve">Working towards achieving required standards such as Quality Assurance Framework (QAIF), Access Standards, Medicines Management, Patient Safety, IG toolkit and Clinical Governance Practice Self-Assessment Tool (CGPSAT). </w:t>
      </w:r>
    </w:p>
    <w:p w14:paraId="60A0DDB8" w14:textId="4AABF74E" w:rsidR="007C6182" w:rsidRPr="007C6182" w:rsidRDefault="007C6182" w:rsidP="007C6182">
      <w:pPr>
        <w:pStyle w:val="NoSpacing"/>
        <w:spacing w:after="240"/>
        <w:rPr>
          <w:bCs/>
          <w:color w:val="323E4F" w:themeColor="text2" w:themeShade="BF"/>
          <w:sz w:val="24"/>
          <w:szCs w:val="24"/>
        </w:rPr>
      </w:pPr>
      <w:r w:rsidRPr="007C6182">
        <w:rPr>
          <w:bCs/>
          <w:color w:val="323E4F" w:themeColor="text2" w:themeShade="BF"/>
          <w:sz w:val="24"/>
          <w:szCs w:val="24"/>
        </w:rPr>
        <w:t xml:space="preserve">Working with our neighbouring practice and the Health Board to continuously improve the services that are offered within </w:t>
      </w:r>
      <w:r>
        <w:rPr>
          <w:bCs/>
          <w:color w:val="323E4F" w:themeColor="text2" w:themeShade="BF"/>
          <w:sz w:val="24"/>
          <w:szCs w:val="24"/>
        </w:rPr>
        <w:t>Mumbles Medical Practice</w:t>
      </w:r>
      <w:r w:rsidRPr="007C6182">
        <w:rPr>
          <w:bCs/>
          <w:color w:val="323E4F" w:themeColor="text2" w:themeShade="BF"/>
          <w:sz w:val="24"/>
          <w:szCs w:val="24"/>
        </w:rPr>
        <w:t>.</w:t>
      </w:r>
    </w:p>
    <w:p w14:paraId="173DDAB2" w14:textId="12E38E27" w:rsidR="00AB4E60" w:rsidRDefault="007C6182" w:rsidP="002A0D30">
      <w:pPr>
        <w:spacing w:line="240" w:lineRule="auto"/>
        <w:jc w:val="both"/>
        <w:rPr>
          <w:rFonts w:cstheme="minorHAnsi"/>
          <w:color w:val="323E4F" w:themeColor="text2" w:themeShade="BF"/>
          <w:sz w:val="24"/>
          <w:szCs w:val="24"/>
        </w:rPr>
      </w:pPr>
      <w:r>
        <w:rPr>
          <w:rFonts w:cstheme="minorHAnsi"/>
          <w:color w:val="323E4F" w:themeColor="text2" w:themeShade="BF"/>
          <w:sz w:val="24"/>
          <w:szCs w:val="24"/>
        </w:rPr>
        <w:t xml:space="preserve">We implemented AskMyGp an online system which allows patients to submit </w:t>
      </w:r>
      <w:r w:rsidR="00941245">
        <w:rPr>
          <w:rFonts w:cstheme="minorHAnsi"/>
          <w:color w:val="323E4F" w:themeColor="text2" w:themeShade="BF"/>
          <w:sz w:val="24"/>
          <w:szCs w:val="24"/>
        </w:rPr>
        <w:t xml:space="preserve">a digital request to the practice. </w:t>
      </w:r>
    </w:p>
    <w:p w14:paraId="3ED11E1F" w14:textId="2858E165" w:rsidR="00941245" w:rsidRDefault="00941245" w:rsidP="002A0D30">
      <w:pPr>
        <w:spacing w:line="240" w:lineRule="auto"/>
        <w:jc w:val="both"/>
        <w:rPr>
          <w:rFonts w:cstheme="minorHAnsi"/>
          <w:color w:val="323E4F" w:themeColor="text2" w:themeShade="BF"/>
          <w:sz w:val="24"/>
          <w:szCs w:val="24"/>
        </w:rPr>
      </w:pPr>
      <w:r>
        <w:rPr>
          <w:rFonts w:cstheme="minorHAnsi"/>
          <w:color w:val="323E4F" w:themeColor="text2" w:themeShade="BF"/>
          <w:sz w:val="24"/>
          <w:szCs w:val="24"/>
        </w:rPr>
        <w:t xml:space="preserve">In line with the Welsh Government Access Standards 2023/24 we offer a mix of telephone, face to face, urgent, on the day and pre-bookable appointments. </w:t>
      </w:r>
    </w:p>
    <w:p w14:paraId="6DB8E1E4" w14:textId="417FBCA7" w:rsidR="006E47C8" w:rsidRPr="006E47C8" w:rsidRDefault="006E47C8" w:rsidP="006E47C8">
      <w:pPr>
        <w:spacing w:line="240" w:lineRule="auto"/>
        <w:jc w:val="both"/>
        <w:rPr>
          <w:rFonts w:cstheme="minorHAnsi"/>
          <w:color w:val="323E4F" w:themeColor="text2" w:themeShade="BF"/>
          <w:sz w:val="24"/>
          <w:szCs w:val="24"/>
        </w:rPr>
      </w:pPr>
      <w:r>
        <w:rPr>
          <w:rFonts w:cstheme="minorHAnsi"/>
          <w:color w:val="323E4F" w:themeColor="text2" w:themeShade="BF"/>
          <w:sz w:val="24"/>
          <w:szCs w:val="24"/>
        </w:rPr>
        <w:t xml:space="preserve">We </w:t>
      </w:r>
      <w:r w:rsidR="0001733E">
        <w:rPr>
          <w:rFonts w:cstheme="minorHAnsi"/>
          <w:color w:val="323E4F" w:themeColor="text2" w:themeShade="BF"/>
          <w:sz w:val="24"/>
          <w:szCs w:val="24"/>
        </w:rPr>
        <w:t>have completed the NHS</w:t>
      </w:r>
      <w:r>
        <w:rPr>
          <w:rFonts w:cstheme="minorHAnsi"/>
          <w:color w:val="323E4F" w:themeColor="text2" w:themeShade="BF"/>
          <w:sz w:val="24"/>
          <w:szCs w:val="24"/>
        </w:rPr>
        <w:t xml:space="preserve"> Patient Experience Survey</w:t>
      </w:r>
      <w:r w:rsidR="0001733E">
        <w:rPr>
          <w:rFonts w:cstheme="minorHAnsi"/>
          <w:color w:val="323E4F" w:themeColor="text2" w:themeShade="BF"/>
          <w:sz w:val="24"/>
          <w:szCs w:val="24"/>
        </w:rPr>
        <w:t xml:space="preserve"> for 2023/24 and will use the information to assist in planning for 2024/25.</w:t>
      </w:r>
    </w:p>
    <w:p w14:paraId="78B82169" w14:textId="1A401778" w:rsidR="007E75DB" w:rsidRPr="00DD68C3" w:rsidRDefault="007E75DB" w:rsidP="002A0D30">
      <w:pPr>
        <w:spacing w:line="240" w:lineRule="auto"/>
        <w:jc w:val="both"/>
        <w:rPr>
          <w:rFonts w:cstheme="minorHAnsi"/>
          <w:color w:val="323E4F" w:themeColor="text2" w:themeShade="BF"/>
          <w:sz w:val="24"/>
          <w:szCs w:val="24"/>
        </w:rPr>
      </w:pPr>
      <w:r w:rsidRPr="007E75DB">
        <w:rPr>
          <w:rFonts w:cstheme="minorHAnsi"/>
          <w:color w:val="323E4F" w:themeColor="text2" w:themeShade="BF"/>
          <w:sz w:val="24"/>
          <w:szCs w:val="24"/>
        </w:rPr>
        <w:t>The practice has not had a recent inspection from Health Inspectorate Wales (HIW). When we do have an inspection, the report will be published here</w:t>
      </w:r>
    </w:p>
    <w:p w14:paraId="1F167D8A" w14:textId="7D09EEA4" w:rsidR="007E0ED2" w:rsidRDefault="007E0ED2" w:rsidP="00ED23D5">
      <w:pPr>
        <w:pStyle w:val="NoSpacing"/>
        <w:spacing w:after="240"/>
        <w:rPr>
          <w:b/>
          <w:bCs/>
          <w:color w:val="323E4F" w:themeColor="text2" w:themeShade="BF"/>
          <w:sz w:val="28"/>
          <w:szCs w:val="28"/>
        </w:rPr>
      </w:pPr>
      <w:r w:rsidRPr="00DD68C3">
        <w:rPr>
          <w:b/>
          <w:bCs/>
          <w:color w:val="323E4F" w:themeColor="text2" w:themeShade="BF"/>
          <w:sz w:val="28"/>
          <w:szCs w:val="28"/>
        </w:rPr>
        <w:t>How we make decisions</w:t>
      </w:r>
    </w:p>
    <w:p w14:paraId="1532959D" w14:textId="0967D7A6" w:rsidR="006E47C8" w:rsidRPr="006E47C8" w:rsidRDefault="006E47C8" w:rsidP="006E47C8">
      <w:pPr>
        <w:spacing w:line="240" w:lineRule="auto"/>
        <w:jc w:val="both"/>
        <w:rPr>
          <w:rFonts w:cstheme="minorHAnsi"/>
          <w:color w:val="323E4F" w:themeColor="text2" w:themeShade="BF"/>
          <w:sz w:val="24"/>
          <w:szCs w:val="24"/>
        </w:rPr>
      </w:pPr>
      <w:r>
        <w:rPr>
          <w:rFonts w:cstheme="minorHAnsi"/>
          <w:color w:val="323E4F" w:themeColor="text2" w:themeShade="BF"/>
          <w:sz w:val="24"/>
          <w:szCs w:val="24"/>
        </w:rPr>
        <w:t xml:space="preserve">Mumbles Medical Practice hold regular practice meetings </w:t>
      </w:r>
      <w:r w:rsidRPr="006E47C8">
        <w:rPr>
          <w:rFonts w:cstheme="minorHAnsi"/>
          <w:color w:val="323E4F" w:themeColor="text2" w:themeShade="BF"/>
          <w:sz w:val="24"/>
          <w:szCs w:val="24"/>
        </w:rPr>
        <w:t>that is made up of the GP partners</w:t>
      </w:r>
      <w:r>
        <w:rPr>
          <w:rFonts w:cstheme="minorHAnsi"/>
          <w:color w:val="323E4F" w:themeColor="text2" w:themeShade="BF"/>
          <w:sz w:val="24"/>
          <w:szCs w:val="24"/>
        </w:rPr>
        <w:t>, clinical staff</w:t>
      </w:r>
      <w:r w:rsidRPr="006E47C8">
        <w:rPr>
          <w:rFonts w:cstheme="minorHAnsi"/>
          <w:color w:val="323E4F" w:themeColor="text2" w:themeShade="BF"/>
          <w:sz w:val="24"/>
          <w:szCs w:val="24"/>
        </w:rPr>
        <w:t xml:space="preserve"> and management.</w:t>
      </w:r>
    </w:p>
    <w:p w14:paraId="641C8314" w14:textId="2DAA8A93" w:rsidR="007E0ED2" w:rsidRPr="00DD68C3" w:rsidRDefault="007E0ED2" w:rsidP="009E5387">
      <w:pPr>
        <w:spacing w:line="240" w:lineRule="auto"/>
        <w:jc w:val="both"/>
        <w:rPr>
          <w:b/>
          <w:bCs/>
          <w:color w:val="323E4F" w:themeColor="text2" w:themeShade="BF"/>
          <w:sz w:val="28"/>
          <w:szCs w:val="28"/>
        </w:rPr>
      </w:pPr>
      <w:r w:rsidRPr="00DD68C3">
        <w:rPr>
          <w:rFonts w:cstheme="minorHAnsi"/>
          <w:i/>
          <w:iCs/>
          <w:color w:val="323E4F" w:themeColor="text2" w:themeShade="BF"/>
          <w:sz w:val="24"/>
          <w:szCs w:val="24"/>
        </w:rPr>
        <w:br/>
      </w:r>
      <w:r w:rsidRPr="00DD68C3">
        <w:rPr>
          <w:b/>
          <w:bCs/>
          <w:color w:val="323E4F" w:themeColor="text2" w:themeShade="BF"/>
          <w:sz w:val="28"/>
          <w:szCs w:val="28"/>
        </w:rPr>
        <w:t>Our Policies and Procedures</w:t>
      </w:r>
    </w:p>
    <w:p w14:paraId="1F5C3D19" w14:textId="77777777" w:rsidR="009E5387" w:rsidRPr="009E5387" w:rsidRDefault="009E5387" w:rsidP="009E5387">
      <w:pPr>
        <w:spacing w:line="240" w:lineRule="auto"/>
        <w:rPr>
          <w:rFonts w:cstheme="minorHAnsi"/>
          <w:color w:val="323E4F" w:themeColor="text2" w:themeShade="BF"/>
          <w:sz w:val="24"/>
          <w:szCs w:val="24"/>
        </w:rPr>
      </w:pPr>
      <w:r w:rsidRPr="009E5387">
        <w:rPr>
          <w:rFonts w:cstheme="minorHAnsi"/>
          <w:color w:val="323E4F" w:themeColor="text2" w:themeShade="BF"/>
          <w:sz w:val="24"/>
          <w:szCs w:val="24"/>
        </w:rPr>
        <w:t>General policies and procedures in use within the practice include, but are not limited to:</w:t>
      </w:r>
    </w:p>
    <w:p w14:paraId="30A0BABB" w14:textId="77777777" w:rsidR="009E5387" w:rsidRPr="009E5387" w:rsidRDefault="009E5387" w:rsidP="009E5387">
      <w:pPr>
        <w:spacing w:line="240" w:lineRule="auto"/>
        <w:rPr>
          <w:rFonts w:cstheme="minorHAnsi"/>
          <w:color w:val="323E4F" w:themeColor="text2" w:themeShade="BF"/>
          <w:sz w:val="24"/>
          <w:szCs w:val="24"/>
        </w:rPr>
      </w:pPr>
    </w:p>
    <w:p w14:paraId="212858D3" w14:textId="77777777" w:rsidR="009E5387" w:rsidRPr="009E5387" w:rsidRDefault="009E5387" w:rsidP="009E5387">
      <w:pPr>
        <w:spacing w:line="240" w:lineRule="auto"/>
        <w:rPr>
          <w:rFonts w:cstheme="minorHAnsi"/>
          <w:color w:val="323E4F" w:themeColor="text2" w:themeShade="BF"/>
          <w:sz w:val="24"/>
          <w:szCs w:val="24"/>
        </w:rPr>
      </w:pPr>
      <w:r w:rsidRPr="009E5387">
        <w:rPr>
          <w:rFonts w:cstheme="minorHAnsi"/>
          <w:color w:val="323E4F" w:themeColor="text2" w:themeShade="BF"/>
          <w:sz w:val="24"/>
          <w:szCs w:val="24"/>
        </w:rPr>
        <w:lastRenderedPageBreak/>
        <w:t>Data Protection</w:t>
      </w:r>
    </w:p>
    <w:p w14:paraId="23E455AB" w14:textId="77777777" w:rsidR="009E5387" w:rsidRPr="009E5387" w:rsidRDefault="009E5387" w:rsidP="009E5387">
      <w:pPr>
        <w:spacing w:line="240" w:lineRule="auto"/>
        <w:rPr>
          <w:rFonts w:cstheme="minorHAnsi"/>
          <w:color w:val="323E4F" w:themeColor="text2" w:themeShade="BF"/>
          <w:sz w:val="24"/>
          <w:szCs w:val="24"/>
        </w:rPr>
      </w:pPr>
      <w:r w:rsidRPr="009E5387">
        <w:rPr>
          <w:rFonts w:cstheme="minorHAnsi"/>
          <w:color w:val="323E4F" w:themeColor="text2" w:themeShade="BF"/>
          <w:sz w:val="24"/>
          <w:szCs w:val="24"/>
        </w:rPr>
        <w:t>General Management Policy</w:t>
      </w:r>
    </w:p>
    <w:p w14:paraId="09B751BF" w14:textId="77777777" w:rsidR="009E5387" w:rsidRPr="009E5387" w:rsidRDefault="009E5387" w:rsidP="009E5387">
      <w:pPr>
        <w:spacing w:line="240" w:lineRule="auto"/>
        <w:rPr>
          <w:rFonts w:cstheme="minorHAnsi"/>
          <w:color w:val="323E4F" w:themeColor="text2" w:themeShade="BF"/>
          <w:sz w:val="24"/>
          <w:szCs w:val="24"/>
        </w:rPr>
      </w:pPr>
      <w:r w:rsidRPr="009E5387">
        <w:rPr>
          <w:rFonts w:cstheme="minorHAnsi"/>
          <w:color w:val="323E4F" w:themeColor="text2" w:themeShade="BF"/>
          <w:sz w:val="24"/>
          <w:szCs w:val="24"/>
        </w:rPr>
        <w:t>Records Management Policy</w:t>
      </w:r>
    </w:p>
    <w:p w14:paraId="58C7D0F2" w14:textId="77777777" w:rsidR="009E5387" w:rsidRPr="009E5387" w:rsidRDefault="009E5387" w:rsidP="009E5387">
      <w:pPr>
        <w:spacing w:line="240" w:lineRule="auto"/>
        <w:rPr>
          <w:rFonts w:cstheme="minorHAnsi"/>
          <w:color w:val="323E4F" w:themeColor="text2" w:themeShade="BF"/>
          <w:sz w:val="24"/>
          <w:szCs w:val="24"/>
        </w:rPr>
      </w:pPr>
      <w:r w:rsidRPr="009E5387">
        <w:rPr>
          <w:rFonts w:cstheme="minorHAnsi"/>
          <w:color w:val="323E4F" w:themeColor="text2" w:themeShade="BF"/>
          <w:sz w:val="24"/>
          <w:szCs w:val="24"/>
        </w:rPr>
        <w:t>Call recording Policy</w:t>
      </w:r>
    </w:p>
    <w:p w14:paraId="04A7B57A" w14:textId="74D68302" w:rsidR="009E5387" w:rsidRPr="009E5387" w:rsidRDefault="009E5387" w:rsidP="009E5387">
      <w:pPr>
        <w:spacing w:line="240" w:lineRule="auto"/>
        <w:rPr>
          <w:rFonts w:cstheme="minorHAnsi"/>
          <w:color w:val="323E4F" w:themeColor="text2" w:themeShade="BF"/>
          <w:sz w:val="24"/>
          <w:szCs w:val="24"/>
        </w:rPr>
      </w:pPr>
      <w:r w:rsidRPr="009E5387">
        <w:rPr>
          <w:rFonts w:cstheme="minorHAnsi"/>
          <w:color w:val="323E4F" w:themeColor="text2" w:themeShade="BF"/>
          <w:sz w:val="24"/>
          <w:szCs w:val="24"/>
        </w:rPr>
        <w:t>Cald</w:t>
      </w:r>
      <w:r>
        <w:rPr>
          <w:rFonts w:cstheme="minorHAnsi"/>
          <w:color w:val="323E4F" w:themeColor="text2" w:themeShade="BF"/>
          <w:sz w:val="24"/>
          <w:szCs w:val="24"/>
        </w:rPr>
        <w:t>i</w:t>
      </w:r>
      <w:r w:rsidRPr="009E5387">
        <w:rPr>
          <w:rFonts w:cstheme="minorHAnsi"/>
          <w:color w:val="323E4F" w:themeColor="text2" w:themeShade="BF"/>
          <w:sz w:val="24"/>
          <w:szCs w:val="24"/>
        </w:rPr>
        <w:t>cott Policy</w:t>
      </w:r>
    </w:p>
    <w:p w14:paraId="19C6E01D" w14:textId="3F5FA389" w:rsidR="009E5387" w:rsidRDefault="009E5387" w:rsidP="009E5387">
      <w:pPr>
        <w:spacing w:line="240" w:lineRule="auto"/>
        <w:rPr>
          <w:rFonts w:cstheme="minorHAnsi"/>
          <w:color w:val="323E4F" w:themeColor="text2" w:themeShade="BF"/>
          <w:sz w:val="24"/>
          <w:szCs w:val="24"/>
        </w:rPr>
      </w:pPr>
      <w:r>
        <w:rPr>
          <w:rFonts w:cstheme="minorHAnsi"/>
          <w:color w:val="323E4F" w:themeColor="text2" w:themeShade="BF"/>
          <w:sz w:val="24"/>
          <w:szCs w:val="24"/>
        </w:rPr>
        <w:t>Freedom of Information</w:t>
      </w:r>
    </w:p>
    <w:p w14:paraId="53118487" w14:textId="6DBB5326" w:rsidR="009E5387" w:rsidRDefault="009E5387" w:rsidP="009E5387">
      <w:pPr>
        <w:spacing w:line="240" w:lineRule="auto"/>
        <w:rPr>
          <w:rFonts w:cstheme="minorHAnsi"/>
          <w:color w:val="323E4F" w:themeColor="text2" w:themeShade="BF"/>
          <w:sz w:val="24"/>
          <w:szCs w:val="24"/>
        </w:rPr>
      </w:pPr>
      <w:r w:rsidRPr="009E5387">
        <w:rPr>
          <w:rFonts w:cstheme="minorHAnsi"/>
          <w:color w:val="323E4F" w:themeColor="text2" w:themeShade="BF"/>
          <w:sz w:val="24"/>
          <w:szCs w:val="24"/>
        </w:rPr>
        <w:t>All policies and procedures are available for viewing, upon request in writing, please contact the Practice Manager</w:t>
      </w:r>
      <w:r>
        <w:rPr>
          <w:rFonts w:cstheme="minorHAnsi"/>
          <w:color w:val="323E4F" w:themeColor="text2" w:themeShade="BF"/>
          <w:sz w:val="24"/>
          <w:szCs w:val="24"/>
        </w:rPr>
        <w:t>.</w:t>
      </w:r>
    </w:p>
    <w:p w14:paraId="07D64682" w14:textId="77777777" w:rsidR="009E5387" w:rsidRPr="009E5387" w:rsidRDefault="009E5387" w:rsidP="009E5387">
      <w:pPr>
        <w:spacing w:line="240" w:lineRule="auto"/>
        <w:rPr>
          <w:rFonts w:cstheme="minorHAnsi"/>
          <w:color w:val="323E4F" w:themeColor="text2" w:themeShade="BF"/>
          <w:sz w:val="24"/>
          <w:szCs w:val="24"/>
        </w:rPr>
      </w:pPr>
      <w:r w:rsidRPr="009E5387">
        <w:rPr>
          <w:rFonts w:cstheme="minorHAnsi"/>
          <w:color w:val="323E4F" w:themeColor="text2" w:themeShade="BF"/>
          <w:sz w:val="24"/>
          <w:szCs w:val="24"/>
        </w:rPr>
        <w:t>If you have a complaint or concerns about the service you have received from the doctors or any of the staff working in this practice, please let us know. We operate a complaints procedure as part of the NHS system. Our complaints system meets national criteria.</w:t>
      </w:r>
    </w:p>
    <w:p w14:paraId="0C5D2399" w14:textId="716BC520" w:rsidR="00FD7476" w:rsidRDefault="00FD7476" w:rsidP="00F4169C">
      <w:pPr>
        <w:spacing w:line="240" w:lineRule="auto"/>
        <w:jc w:val="both"/>
        <w:rPr>
          <w:rFonts w:cstheme="minorHAnsi"/>
          <w:color w:val="323E4F" w:themeColor="text2" w:themeShade="BF"/>
          <w:sz w:val="24"/>
          <w:szCs w:val="24"/>
        </w:rPr>
      </w:pPr>
    </w:p>
    <w:p w14:paraId="4E765C27" w14:textId="089CADB3" w:rsidR="00FD7476" w:rsidRDefault="00FD7476" w:rsidP="00F4169C">
      <w:pPr>
        <w:spacing w:line="240" w:lineRule="auto"/>
        <w:jc w:val="both"/>
        <w:rPr>
          <w:rFonts w:cstheme="minorHAnsi"/>
          <w:color w:val="323E4F" w:themeColor="text2" w:themeShade="BF"/>
          <w:sz w:val="24"/>
          <w:szCs w:val="24"/>
        </w:rPr>
      </w:pPr>
    </w:p>
    <w:p w14:paraId="7DC071DB" w14:textId="5ADCE9D9" w:rsidR="00FD7476" w:rsidRDefault="00FD7476" w:rsidP="00F4169C">
      <w:pPr>
        <w:spacing w:line="240" w:lineRule="auto"/>
        <w:jc w:val="both"/>
        <w:rPr>
          <w:rFonts w:cstheme="minorHAnsi"/>
          <w:color w:val="323E4F" w:themeColor="text2" w:themeShade="BF"/>
          <w:sz w:val="24"/>
          <w:szCs w:val="24"/>
        </w:rPr>
      </w:pPr>
    </w:p>
    <w:p w14:paraId="21AD67AC" w14:textId="77777777" w:rsidR="00F3525C" w:rsidRDefault="00F3525C" w:rsidP="00F4169C">
      <w:pPr>
        <w:spacing w:line="240" w:lineRule="auto"/>
        <w:jc w:val="both"/>
        <w:rPr>
          <w:rFonts w:cstheme="minorHAnsi"/>
          <w:color w:val="323E4F" w:themeColor="text2" w:themeShade="BF"/>
          <w:sz w:val="24"/>
          <w:szCs w:val="24"/>
        </w:rPr>
      </w:pPr>
    </w:p>
    <w:p w14:paraId="007A3EB4" w14:textId="77777777" w:rsidR="00F3525C" w:rsidRDefault="00F3525C" w:rsidP="00F4169C">
      <w:pPr>
        <w:spacing w:line="240" w:lineRule="auto"/>
        <w:jc w:val="both"/>
        <w:rPr>
          <w:rFonts w:cstheme="minorHAnsi"/>
          <w:color w:val="323E4F" w:themeColor="text2" w:themeShade="BF"/>
          <w:sz w:val="24"/>
          <w:szCs w:val="24"/>
        </w:rPr>
      </w:pPr>
    </w:p>
    <w:p w14:paraId="3CBDED62" w14:textId="77777777" w:rsidR="00F3525C" w:rsidRDefault="00F3525C" w:rsidP="00F4169C">
      <w:pPr>
        <w:spacing w:line="240" w:lineRule="auto"/>
        <w:jc w:val="both"/>
        <w:rPr>
          <w:rFonts w:cstheme="minorHAnsi"/>
          <w:color w:val="323E4F" w:themeColor="text2" w:themeShade="BF"/>
          <w:sz w:val="24"/>
          <w:szCs w:val="24"/>
        </w:rPr>
      </w:pPr>
    </w:p>
    <w:p w14:paraId="68041D72" w14:textId="00EA82AC" w:rsidR="00FD7476" w:rsidRDefault="00FD7476" w:rsidP="00F4169C">
      <w:pPr>
        <w:spacing w:line="240" w:lineRule="auto"/>
        <w:jc w:val="both"/>
        <w:rPr>
          <w:rFonts w:cstheme="minorHAnsi"/>
          <w:color w:val="323E4F" w:themeColor="text2" w:themeShade="BF"/>
          <w:sz w:val="24"/>
          <w:szCs w:val="24"/>
        </w:rPr>
      </w:pPr>
    </w:p>
    <w:p w14:paraId="3FA3B54F" w14:textId="066F73B7" w:rsidR="00FD7476" w:rsidRDefault="00FD7476" w:rsidP="00F4169C">
      <w:pPr>
        <w:spacing w:line="240" w:lineRule="auto"/>
        <w:jc w:val="both"/>
        <w:rPr>
          <w:rFonts w:cstheme="minorHAnsi"/>
          <w:color w:val="323E4F" w:themeColor="text2" w:themeShade="BF"/>
          <w:sz w:val="24"/>
          <w:szCs w:val="24"/>
        </w:rPr>
      </w:pPr>
    </w:p>
    <w:p w14:paraId="7CB6F484" w14:textId="11CF5F45" w:rsidR="00FD7476" w:rsidRDefault="00FD7476" w:rsidP="00F4169C">
      <w:pPr>
        <w:spacing w:line="240" w:lineRule="auto"/>
        <w:jc w:val="both"/>
        <w:rPr>
          <w:rFonts w:cstheme="minorHAnsi"/>
          <w:color w:val="323E4F" w:themeColor="text2" w:themeShade="BF"/>
          <w:sz w:val="24"/>
          <w:szCs w:val="24"/>
        </w:rPr>
      </w:pPr>
    </w:p>
    <w:p w14:paraId="5B86A285" w14:textId="5715BAF5" w:rsidR="00FD7476" w:rsidRDefault="00FD7476" w:rsidP="00F4169C">
      <w:pPr>
        <w:spacing w:line="240" w:lineRule="auto"/>
        <w:jc w:val="both"/>
        <w:rPr>
          <w:rFonts w:cstheme="minorHAnsi"/>
          <w:color w:val="323E4F" w:themeColor="text2" w:themeShade="BF"/>
          <w:sz w:val="24"/>
          <w:szCs w:val="24"/>
        </w:rPr>
      </w:pPr>
    </w:p>
    <w:p w14:paraId="77B21F65" w14:textId="076B5018" w:rsidR="00FD7476" w:rsidRDefault="00FD7476" w:rsidP="00F4169C">
      <w:pPr>
        <w:spacing w:line="240" w:lineRule="auto"/>
        <w:jc w:val="both"/>
        <w:rPr>
          <w:rFonts w:cstheme="minorHAnsi"/>
          <w:color w:val="323E4F" w:themeColor="text2" w:themeShade="BF"/>
          <w:sz w:val="24"/>
          <w:szCs w:val="24"/>
        </w:rPr>
      </w:pPr>
    </w:p>
    <w:p w14:paraId="3AEC597F" w14:textId="77777777" w:rsidR="00FD7476" w:rsidRDefault="00FD7476" w:rsidP="00F4169C">
      <w:pPr>
        <w:spacing w:line="240" w:lineRule="auto"/>
        <w:jc w:val="both"/>
        <w:rPr>
          <w:rFonts w:cstheme="minorHAnsi"/>
          <w:color w:val="323E4F" w:themeColor="text2" w:themeShade="BF"/>
          <w:sz w:val="24"/>
          <w:szCs w:val="24"/>
        </w:rPr>
      </w:pPr>
    </w:p>
    <w:sectPr w:rsidR="00FD7476" w:rsidSect="000F35C9">
      <w:footerReference w:type="default" r:id="rId20"/>
      <w:footerReference w:type="first" r:id="rId21"/>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3DAF4" w14:textId="77777777" w:rsidR="00356F6A" w:rsidRDefault="00356F6A" w:rsidP="00FC5C88">
      <w:pPr>
        <w:spacing w:after="0" w:line="240" w:lineRule="auto"/>
      </w:pPr>
      <w:r>
        <w:separator/>
      </w:r>
    </w:p>
  </w:endnote>
  <w:endnote w:type="continuationSeparator" w:id="0">
    <w:p w14:paraId="1D21B98D" w14:textId="77777777" w:rsidR="00356F6A" w:rsidRDefault="00356F6A" w:rsidP="00FC5C88">
      <w:pPr>
        <w:spacing w:after="0" w:line="240" w:lineRule="auto"/>
      </w:pPr>
      <w:r>
        <w:continuationSeparator/>
      </w:r>
    </w:p>
  </w:endnote>
  <w:endnote w:type="continuationNotice" w:id="1">
    <w:p w14:paraId="47A86D52" w14:textId="77777777" w:rsidR="00356F6A" w:rsidRDefault="00356F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BFAA3" w14:textId="50F5BBBF" w:rsidR="00FC5C88" w:rsidRDefault="0037665A" w:rsidP="00464AC4">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noProof/>
        <w:color w:val="2F5496" w:themeColor="accent1" w:themeShade="BF"/>
        <w:sz w:val="26"/>
        <w:szCs w:val="26"/>
        <w:lang w:eastAsia="en-GB"/>
      </w:rPr>
      <w:drawing>
        <wp:anchor distT="0" distB="0" distL="114300" distR="114300" simplePos="0" relativeHeight="251658240" behindDoc="1" locked="0" layoutInCell="1" allowOverlap="1" wp14:anchorId="63A9203F" wp14:editId="6A46F6F0">
          <wp:simplePos x="0" y="0"/>
          <wp:positionH relativeFrom="page">
            <wp:align>right</wp:align>
          </wp:positionH>
          <wp:positionV relativeFrom="page">
            <wp:posOffset>9664139</wp:posOffset>
          </wp:positionV>
          <wp:extent cx="6831874" cy="1035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IGToolkit-plus extras-08.png"/>
                  <pic:cNvPicPr/>
                </pic:nvPicPr>
                <pic:blipFill>
                  <a:blip r:embed="rId1">
                    <a:extLst>
                      <a:ext uri="{28A0092B-C50C-407E-A947-70E740481C1C}">
                        <a14:useLocalDpi xmlns:a14="http://schemas.microsoft.com/office/drawing/2010/main" val="0"/>
                      </a:ext>
                    </a:extLst>
                  </a:blip>
                  <a:stretch>
                    <a:fillRect/>
                  </a:stretch>
                </pic:blipFill>
                <pic:spPr>
                  <a:xfrm>
                    <a:off x="0" y="0"/>
                    <a:ext cx="6831874" cy="1035300"/>
                  </a:xfrm>
                  <a:prstGeom prst="rect">
                    <a:avLst/>
                  </a:prstGeom>
                </pic:spPr>
              </pic:pic>
            </a:graphicData>
          </a:graphic>
          <wp14:sizeRelH relativeFrom="margin">
            <wp14:pctWidth>0</wp14:pctWidth>
          </wp14:sizeRelH>
          <wp14:sizeRelV relativeFrom="margin">
            <wp14:pctHeight>0</wp14:pctHeight>
          </wp14:sizeRelV>
        </wp:anchor>
      </w:drawing>
    </w:r>
    <w:r w:rsidR="00FC5C88" w:rsidRPr="00464AC4">
      <w:rPr>
        <w:rFonts w:asciiTheme="majorHAnsi" w:eastAsiaTheme="majorEastAsia" w:hAnsiTheme="majorHAnsi" w:cstheme="majorBidi"/>
        <w:color w:val="21305E"/>
        <w:sz w:val="26"/>
        <w:szCs w:val="26"/>
      </w:rPr>
      <w:fldChar w:fldCharType="begin"/>
    </w:r>
    <w:r w:rsidR="00FC5C88" w:rsidRPr="00464AC4">
      <w:rPr>
        <w:rFonts w:asciiTheme="majorHAnsi" w:eastAsiaTheme="majorEastAsia" w:hAnsiTheme="majorHAnsi" w:cstheme="majorBidi"/>
        <w:color w:val="21305E"/>
        <w:sz w:val="26"/>
        <w:szCs w:val="26"/>
      </w:rPr>
      <w:instrText xml:space="preserve"> PAGE   \* MERGEFORMAT </w:instrText>
    </w:r>
    <w:r w:rsidR="00FC5C88" w:rsidRPr="00464AC4">
      <w:rPr>
        <w:rFonts w:asciiTheme="majorHAnsi" w:eastAsiaTheme="majorEastAsia" w:hAnsiTheme="majorHAnsi" w:cstheme="majorBidi"/>
        <w:color w:val="21305E"/>
        <w:sz w:val="26"/>
        <w:szCs w:val="26"/>
      </w:rPr>
      <w:fldChar w:fldCharType="separate"/>
    </w:r>
    <w:r w:rsidR="0051446D">
      <w:rPr>
        <w:rFonts w:asciiTheme="majorHAnsi" w:eastAsiaTheme="majorEastAsia" w:hAnsiTheme="majorHAnsi" w:cstheme="majorBidi"/>
        <w:noProof/>
        <w:color w:val="21305E"/>
        <w:sz w:val="26"/>
        <w:szCs w:val="26"/>
      </w:rPr>
      <w:t>1</w:t>
    </w:r>
    <w:r w:rsidR="00FC5C88" w:rsidRPr="00464AC4">
      <w:rPr>
        <w:rFonts w:asciiTheme="majorHAnsi" w:eastAsiaTheme="majorEastAsia" w:hAnsiTheme="majorHAnsi" w:cstheme="majorBidi"/>
        <w:noProof/>
        <w:color w:val="21305E"/>
        <w:sz w:val="26"/>
        <w:szCs w:val="26"/>
      </w:rPr>
      <w:fldChar w:fldCharType="end"/>
    </w:r>
    <w:r w:rsidR="00FC5C88">
      <w:rPr>
        <w:rFonts w:asciiTheme="majorHAnsi" w:eastAsiaTheme="majorEastAsia" w:hAnsiTheme="majorHAnsi" w:cstheme="majorBidi"/>
        <w:noProof/>
        <w:color w:val="2F5496" w:themeColor="accent1" w:themeShade="BF"/>
        <w:sz w:val="26"/>
        <w:szCs w:val="26"/>
      </w:rPr>
      <w:tab/>
    </w:r>
    <w:r w:rsidR="00464AC4">
      <w:rPr>
        <w:rFonts w:asciiTheme="majorHAnsi" w:eastAsiaTheme="majorEastAsia" w:hAnsiTheme="majorHAnsi" w:cstheme="majorBidi"/>
        <w:noProof/>
        <w:color w:val="2F5496" w:themeColor="accent1" w:themeShade="BF"/>
        <w:sz w:val="26"/>
        <w:szCs w:val="26"/>
      </w:rPr>
      <w:tab/>
    </w:r>
  </w:p>
  <w:p w14:paraId="6F1B0425" w14:textId="77777777" w:rsidR="00FC5C88" w:rsidRDefault="00FC5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CFF50" w14:textId="1595B79C" w:rsidR="0051446D" w:rsidRDefault="0051446D">
    <w:pPr>
      <w:pStyle w:val="Footer"/>
    </w:pPr>
    <w:r>
      <w:t>Reviewed 10/02/2024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A2481" w14:textId="77777777" w:rsidR="00356F6A" w:rsidRDefault="00356F6A" w:rsidP="00FC5C88">
      <w:pPr>
        <w:spacing w:after="0" w:line="240" w:lineRule="auto"/>
      </w:pPr>
      <w:r>
        <w:separator/>
      </w:r>
    </w:p>
  </w:footnote>
  <w:footnote w:type="continuationSeparator" w:id="0">
    <w:p w14:paraId="06E7731B" w14:textId="77777777" w:rsidR="00356F6A" w:rsidRDefault="00356F6A" w:rsidP="00FC5C88">
      <w:pPr>
        <w:spacing w:after="0" w:line="240" w:lineRule="auto"/>
      </w:pPr>
      <w:r>
        <w:continuationSeparator/>
      </w:r>
    </w:p>
  </w:footnote>
  <w:footnote w:type="continuationNotice" w:id="1">
    <w:p w14:paraId="067AA0EF" w14:textId="77777777" w:rsidR="00356F6A" w:rsidRDefault="00356F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03C9"/>
    <w:multiLevelType w:val="multilevel"/>
    <w:tmpl w:val="E476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73BA4"/>
    <w:multiLevelType w:val="hybridMultilevel"/>
    <w:tmpl w:val="FBC0789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FD2E6C"/>
    <w:multiLevelType w:val="multilevel"/>
    <w:tmpl w:val="CCFA448C"/>
    <w:lvl w:ilvl="0">
      <w:start w:val="1"/>
      <w:numFmt w:val="bullet"/>
      <w:lvlText w:val=""/>
      <w:lvlJc w:val="left"/>
      <w:pPr>
        <w:tabs>
          <w:tab w:val="num" w:pos="720"/>
        </w:tabs>
        <w:ind w:left="720" w:hanging="360"/>
      </w:pPr>
      <w:rPr>
        <w:rFonts w:ascii="Symbol" w:hAnsi="Symbol" w:hint="default"/>
        <w:sz w:val="24"/>
        <w:szCs w:val="32"/>
      </w:rPr>
    </w:lvl>
    <w:lvl w:ilvl="1">
      <w:start w:val="1"/>
      <w:numFmt w:val="decimal"/>
      <w:lvlText w:val="%2)"/>
      <w:lvlJc w:val="left"/>
      <w:pPr>
        <w:ind w:left="36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A6870"/>
    <w:multiLevelType w:val="hybridMultilevel"/>
    <w:tmpl w:val="99E8C6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1C203D0"/>
    <w:multiLevelType w:val="multilevel"/>
    <w:tmpl w:val="1B3042CC"/>
    <w:lvl w:ilvl="0">
      <w:start w:val="1"/>
      <w:numFmt w:val="bullet"/>
      <w:lvlText w:val=""/>
      <w:lvlJc w:val="left"/>
      <w:pPr>
        <w:tabs>
          <w:tab w:val="num" w:pos="720"/>
        </w:tabs>
        <w:ind w:left="720" w:hanging="360"/>
      </w:pPr>
      <w:rPr>
        <w:rFonts w:ascii="Symbol" w:hAnsi="Symbol" w:hint="default"/>
        <w:sz w:val="24"/>
        <w:szCs w:val="32"/>
      </w:rPr>
    </w:lvl>
    <w:lvl w:ilvl="1">
      <w:start w:val="1"/>
      <w:numFmt w:val="decimal"/>
      <w:lvlText w:val="%2)"/>
      <w:lvlJc w:val="left"/>
      <w:pPr>
        <w:ind w:left="36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2058E4"/>
    <w:multiLevelType w:val="hybridMultilevel"/>
    <w:tmpl w:val="676E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EB42BF"/>
    <w:multiLevelType w:val="multilevel"/>
    <w:tmpl w:val="FA9CCD9C"/>
    <w:lvl w:ilvl="0">
      <w:start w:val="1"/>
      <w:numFmt w:val="bullet"/>
      <w:lvlText w:val=""/>
      <w:lvlJc w:val="left"/>
      <w:pPr>
        <w:tabs>
          <w:tab w:val="num" w:pos="720"/>
        </w:tabs>
        <w:ind w:left="720" w:hanging="360"/>
      </w:pPr>
      <w:rPr>
        <w:rFonts w:ascii="Symbol" w:hAnsi="Symbol" w:hint="default"/>
        <w:sz w:val="24"/>
        <w:szCs w:val="32"/>
      </w:rPr>
    </w:lvl>
    <w:lvl w:ilvl="1">
      <w:start w:val="2"/>
      <w:numFmt w:val="decimal"/>
      <w:lvlText w:val="%2)"/>
      <w:lvlJc w:val="left"/>
      <w:pPr>
        <w:ind w:left="36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C32A44"/>
    <w:multiLevelType w:val="hybridMultilevel"/>
    <w:tmpl w:val="5C48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34387"/>
    <w:multiLevelType w:val="multilevel"/>
    <w:tmpl w:val="6658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095926"/>
    <w:multiLevelType w:val="hybridMultilevel"/>
    <w:tmpl w:val="62FE2C0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C2663BC"/>
    <w:multiLevelType w:val="hybridMultilevel"/>
    <w:tmpl w:val="CEAAC4E4"/>
    <w:lvl w:ilvl="0" w:tplc="08090001">
      <w:start w:val="1"/>
      <w:numFmt w:val="bullet"/>
      <w:lvlText w:val=""/>
      <w:lvlJc w:val="left"/>
      <w:pPr>
        <w:ind w:left="720" w:hanging="360"/>
      </w:pPr>
      <w:rPr>
        <w:rFonts w:ascii="Symbol" w:hAnsi="Symbol" w:hint="default"/>
      </w:rPr>
    </w:lvl>
    <w:lvl w:ilvl="1" w:tplc="E0C8EAE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AF6B3B"/>
    <w:multiLevelType w:val="hybridMultilevel"/>
    <w:tmpl w:val="E87C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C133FA"/>
    <w:multiLevelType w:val="hybridMultilevel"/>
    <w:tmpl w:val="9D86AC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7007B40"/>
    <w:multiLevelType w:val="hybridMultilevel"/>
    <w:tmpl w:val="49301EA4"/>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5661B"/>
    <w:multiLevelType w:val="hybridMultilevel"/>
    <w:tmpl w:val="C61EDFA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7"/>
  </w:num>
  <w:num w:numId="3">
    <w:abstractNumId w:val="3"/>
  </w:num>
  <w:num w:numId="4">
    <w:abstractNumId w:val="8"/>
  </w:num>
  <w:num w:numId="5">
    <w:abstractNumId w:val="0"/>
  </w:num>
  <w:num w:numId="6">
    <w:abstractNumId w:val="4"/>
  </w:num>
  <w:num w:numId="7">
    <w:abstractNumId w:val="5"/>
  </w:num>
  <w:num w:numId="8">
    <w:abstractNumId w:val="1"/>
  </w:num>
  <w:num w:numId="9">
    <w:abstractNumId w:val="9"/>
  </w:num>
  <w:num w:numId="10">
    <w:abstractNumId w:val="10"/>
  </w:num>
  <w:num w:numId="11">
    <w:abstractNumId w:val="2"/>
  </w:num>
  <w:num w:numId="12">
    <w:abstractNumId w:val="13"/>
  </w:num>
  <w:num w:numId="13">
    <w:abstractNumId w:val="6"/>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D2"/>
    <w:rsid w:val="0001733E"/>
    <w:rsid w:val="00017AEC"/>
    <w:rsid w:val="0002395C"/>
    <w:rsid w:val="00040532"/>
    <w:rsid w:val="000406F6"/>
    <w:rsid w:val="00090B74"/>
    <w:rsid w:val="000B2112"/>
    <w:rsid w:val="000D0129"/>
    <w:rsid w:val="000D6A1E"/>
    <w:rsid w:val="000E075B"/>
    <w:rsid w:val="000F35C9"/>
    <w:rsid w:val="000F3F39"/>
    <w:rsid w:val="001100E4"/>
    <w:rsid w:val="001103E1"/>
    <w:rsid w:val="00143458"/>
    <w:rsid w:val="00146DD2"/>
    <w:rsid w:val="001550E8"/>
    <w:rsid w:val="0016231B"/>
    <w:rsid w:val="00186009"/>
    <w:rsid w:val="001A533B"/>
    <w:rsid w:val="001B4051"/>
    <w:rsid w:val="001B5C75"/>
    <w:rsid w:val="001D1577"/>
    <w:rsid w:val="001D5DED"/>
    <w:rsid w:val="00201A74"/>
    <w:rsid w:val="00205675"/>
    <w:rsid w:val="002128D8"/>
    <w:rsid w:val="00225604"/>
    <w:rsid w:val="00232A7B"/>
    <w:rsid w:val="002435AF"/>
    <w:rsid w:val="0027165E"/>
    <w:rsid w:val="00274DB4"/>
    <w:rsid w:val="002860D8"/>
    <w:rsid w:val="002A0D30"/>
    <w:rsid w:val="002A1A1D"/>
    <w:rsid w:val="002B6CD6"/>
    <w:rsid w:val="002D5E5D"/>
    <w:rsid w:val="00313A36"/>
    <w:rsid w:val="00317D72"/>
    <w:rsid w:val="00352C39"/>
    <w:rsid w:val="00356F6A"/>
    <w:rsid w:val="0037665A"/>
    <w:rsid w:val="0038604F"/>
    <w:rsid w:val="0039100D"/>
    <w:rsid w:val="0039392B"/>
    <w:rsid w:val="003B0C81"/>
    <w:rsid w:val="003C244E"/>
    <w:rsid w:val="003D7DA5"/>
    <w:rsid w:val="003F2E5B"/>
    <w:rsid w:val="004352DA"/>
    <w:rsid w:val="00441486"/>
    <w:rsid w:val="004554E0"/>
    <w:rsid w:val="00464AC4"/>
    <w:rsid w:val="00464B66"/>
    <w:rsid w:val="00481FAA"/>
    <w:rsid w:val="004976FA"/>
    <w:rsid w:val="004B005C"/>
    <w:rsid w:val="004B3F02"/>
    <w:rsid w:val="004D148F"/>
    <w:rsid w:val="004E4C88"/>
    <w:rsid w:val="004F41EE"/>
    <w:rsid w:val="0051446D"/>
    <w:rsid w:val="00522529"/>
    <w:rsid w:val="00525022"/>
    <w:rsid w:val="0054406E"/>
    <w:rsid w:val="00556025"/>
    <w:rsid w:val="00586555"/>
    <w:rsid w:val="005A6DF4"/>
    <w:rsid w:val="005B5B9D"/>
    <w:rsid w:val="005B6C8D"/>
    <w:rsid w:val="005C20B2"/>
    <w:rsid w:val="005E384F"/>
    <w:rsid w:val="006045C9"/>
    <w:rsid w:val="006050DE"/>
    <w:rsid w:val="0061203D"/>
    <w:rsid w:val="006A7FFA"/>
    <w:rsid w:val="006B10E2"/>
    <w:rsid w:val="006C0164"/>
    <w:rsid w:val="006D5E58"/>
    <w:rsid w:val="006D728E"/>
    <w:rsid w:val="006E47C8"/>
    <w:rsid w:val="006F23BA"/>
    <w:rsid w:val="006F6106"/>
    <w:rsid w:val="007019B5"/>
    <w:rsid w:val="00701AF7"/>
    <w:rsid w:val="0072555C"/>
    <w:rsid w:val="00725A24"/>
    <w:rsid w:val="00734D7F"/>
    <w:rsid w:val="007374B0"/>
    <w:rsid w:val="00737BB4"/>
    <w:rsid w:val="007760B5"/>
    <w:rsid w:val="007A6C8C"/>
    <w:rsid w:val="007C0313"/>
    <w:rsid w:val="007C6182"/>
    <w:rsid w:val="007D6409"/>
    <w:rsid w:val="007E0ED2"/>
    <w:rsid w:val="007E75DB"/>
    <w:rsid w:val="00807910"/>
    <w:rsid w:val="00813354"/>
    <w:rsid w:val="00825581"/>
    <w:rsid w:val="00855601"/>
    <w:rsid w:val="008E1DD7"/>
    <w:rsid w:val="00941245"/>
    <w:rsid w:val="00952B41"/>
    <w:rsid w:val="009629B4"/>
    <w:rsid w:val="0096561C"/>
    <w:rsid w:val="00972F24"/>
    <w:rsid w:val="00974EC5"/>
    <w:rsid w:val="00993953"/>
    <w:rsid w:val="009968BA"/>
    <w:rsid w:val="009A2BC8"/>
    <w:rsid w:val="009D3554"/>
    <w:rsid w:val="009E5387"/>
    <w:rsid w:val="009F008A"/>
    <w:rsid w:val="00A01986"/>
    <w:rsid w:val="00A020F5"/>
    <w:rsid w:val="00A07EE7"/>
    <w:rsid w:val="00A12F1E"/>
    <w:rsid w:val="00A16E44"/>
    <w:rsid w:val="00A445C2"/>
    <w:rsid w:val="00A44EBE"/>
    <w:rsid w:val="00A73861"/>
    <w:rsid w:val="00A7496D"/>
    <w:rsid w:val="00AA18E0"/>
    <w:rsid w:val="00AB2F07"/>
    <w:rsid w:val="00AB4798"/>
    <w:rsid w:val="00AB4E60"/>
    <w:rsid w:val="00AC276C"/>
    <w:rsid w:val="00AE634C"/>
    <w:rsid w:val="00AE7B4D"/>
    <w:rsid w:val="00AE7CF0"/>
    <w:rsid w:val="00AF2883"/>
    <w:rsid w:val="00AF4E11"/>
    <w:rsid w:val="00B14B75"/>
    <w:rsid w:val="00B15D5C"/>
    <w:rsid w:val="00B417DE"/>
    <w:rsid w:val="00B546B3"/>
    <w:rsid w:val="00B65212"/>
    <w:rsid w:val="00BA5323"/>
    <w:rsid w:val="00BE7831"/>
    <w:rsid w:val="00C3255B"/>
    <w:rsid w:val="00C50CC2"/>
    <w:rsid w:val="00C6155E"/>
    <w:rsid w:val="00CA02AB"/>
    <w:rsid w:val="00CD1448"/>
    <w:rsid w:val="00CD5D33"/>
    <w:rsid w:val="00CE71A1"/>
    <w:rsid w:val="00CF1E9E"/>
    <w:rsid w:val="00D0673C"/>
    <w:rsid w:val="00D72F91"/>
    <w:rsid w:val="00DD1B36"/>
    <w:rsid w:val="00DD68C3"/>
    <w:rsid w:val="00DE7843"/>
    <w:rsid w:val="00E01423"/>
    <w:rsid w:val="00E33339"/>
    <w:rsid w:val="00E44CD4"/>
    <w:rsid w:val="00E46864"/>
    <w:rsid w:val="00E4725B"/>
    <w:rsid w:val="00E85BF1"/>
    <w:rsid w:val="00E97DEE"/>
    <w:rsid w:val="00EA23D7"/>
    <w:rsid w:val="00EC0305"/>
    <w:rsid w:val="00EC1EAB"/>
    <w:rsid w:val="00EC7866"/>
    <w:rsid w:val="00ED23D5"/>
    <w:rsid w:val="00EE1CD2"/>
    <w:rsid w:val="00EF322C"/>
    <w:rsid w:val="00F14AF4"/>
    <w:rsid w:val="00F3025C"/>
    <w:rsid w:val="00F3525C"/>
    <w:rsid w:val="00F4169C"/>
    <w:rsid w:val="00F632EB"/>
    <w:rsid w:val="00F66232"/>
    <w:rsid w:val="00F70447"/>
    <w:rsid w:val="00F91346"/>
    <w:rsid w:val="00F966E0"/>
    <w:rsid w:val="00FA4AB2"/>
    <w:rsid w:val="00FC5C88"/>
    <w:rsid w:val="00FD1815"/>
    <w:rsid w:val="00FD7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D5E73"/>
  <w15:chartTrackingRefBased/>
  <w15:docId w15:val="{68BC8212-0273-4FF6-B06D-70045EC4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DF4"/>
  </w:style>
  <w:style w:type="paragraph" w:styleId="Heading1">
    <w:name w:val="heading 1"/>
    <w:basedOn w:val="Normal"/>
    <w:next w:val="Normal"/>
    <w:link w:val="Heading1Char"/>
    <w:uiPriority w:val="9"/>
    <w:qFormat/>
    <w:rsid w:val="004554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54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554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paragraph" w:styleId="NormalWeb">
    <w:name w:val="Normal (Web)"/>
    <w:basedOn w:val="Normal"/>
    <w:uiPriority w:val="99"/>
    <w:rsid w:val="007E0E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66232"/>
    <w:pPr>
      <w:ind w:left="720"/>
      <w:contextualSpacing/>
    </w:pPr>
  </w:style>
  <w:style w:type="paragraph" w:styleId="Revision">
    <w:name w:val="Revision"/>
    <w:hidden/>
    <w:uiPriority w:val="99"/>
    <w:semiHidden/>
    <w:rsid w:val="00317D72"/>
    <w:pPr>
      <w:spacing w:after="0" w:line="240" w:lineRule="auto"/>
    </w:pPr>
  </w:style>
  <w:style w:type="character" w:styleId="Hyperlink">
    <w:name w:val="Hyperlink"/>
    <w:basedOn w:val="DefaultParagraphFont"/>
    <w:uiPriority w:val="99"/>
    <w:unhideWhenUsed/>
    <w:rsid w:val="009D3554"/>
    <w:rPr>
      <w:color w:val="0000FF"/>
      <w:u w:val="single"/>
    </w:rPr>
  </w:style>
  <w:style w:type="character" w:customStyle="1" w:styleId="UnresolvedMention">
    <w:name w:val="Unresolved Mention"/>
    <w:basedOn w:val="DefaultParagraphFont"/>
    <w:uiPriority w:val="99"/>
    <w:semiHidden/>
    <w:unhideWhenUsed/>
    <w:rsid w:val="00352C39"/>
    <w:rPr>
      <w:color w:val="605E5C"/>
      <w:shd w:val="clear" w:color="auto" w:fill="E1DFDD"/>
    </w:rPr>
  </w:style>
  <w:style w:type="character" w:customStyle="1" w:styleId="Heading1Char">
    <w:name w:val="Heading 1 Char"/>
    <w:basedOn w:val="DefaultParagraphFont"/>
    <w:link w:val="Heading1"/>
    <w:uiPriority w:val="9"/>
    <w:rsid w:val="004554E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554E0"/>
    <w:pPr>
      <w:spacing w:after="0" w:line="240" w:lineRule="auto"/>
    </w:pPr>
  </w:style>
  <w:style w:type="paragraph" w:styleId="Title">
    <w:name w:val="Title"/>
    <w:basedOn w:val="Normal"/>
    <w:next w:val="Normal"/>
    <w:link w:val="TitleChar"/>
    <w:uiPriority w:val="10"/>
    <w:qFormat/>
    <w:rsid w:val="004554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54E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4554E0"/>
    <w:rPr>
      <w:b/>
      <w:bCs/>
    </w:rPr>
  </w:style>
  <w:style w:type="character" w:styleId="BookTitle">
    <w:name w:val="Book Title"/>
    <w:basedOn w:val="DefaultParagraphFont"/>
    <w:uiPriority w:val="33"/>
    <w:qFormat/>
    <w:rsid w:val="004554E0"/>
    <w:rPr>
      <w:b/>
      <w:bCs/>
      <w:i/>
      <w:iCs/>
      <w:spacing w:val="5"/>
    </w:rPr>
  </w:style>
  <w:style w:type="character" w:customStyle="1" w:styleId="Heading2Char">
    <w:name w:val="Heading 2 Char"/>
    <w:basedOn w:val="DefaultParagraphFont"/>
    <w:link w:val="Heading2"/>
    <w:uiPriority w:val="9"/>
    <w:rsid w:val="004554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554E0"/>
    <w:rPr>
      <w:rFonts w:asciiTheme="majorHAnsi" w:eastAsiaTheme="majorEastAsia" w:hAnsiTheme="majorHAnsi" w:cstheme="majorBidi"/>
      <w:color w:val="1F3763" w:themeColor="accent1" w:themeShade="7F"/>
      <w:sz w:val="24"/>
      <w:szCs w:val="24"/>
    </w:rPr>
  </w:style>
  <w:style w:type="paragraph" w:customStyle="1" w:styleId="Head1Normal">
    <w:name w:val="Head1Normal"/>
    <w:basedOn w:val="Normal"/>
    <w:link w:val="Head1NormalChar"/>
    <w:rsid w:val="00FD7476"/>
    <w:pPr>
      <w:keepNext/>
      <w:spacing w:before="120" w:after="120" w:line="240" w:lineRule="auto"/>
      <w:jc w:val="both"/>
    </w:pPr>
    <w:rPr>
      <w:rFonts w:ascii="Verdana" w:eastAsia="Times New Roman" w:hAnsi="Verdana" w:cs="Arial"/>
      <w:color w:val="333333"/>
      <w:kern w:val="28"/>
      <w:sz w:val="20"/>
      <w:szCs w:val="20"/>
    </w:rPr>
  </w:style>
  <w:style w:type="character" w:customStyle="1" w:styleId="Head1NormalChar">
    <w:name w:val="Head1Normal Char"/>
    <w:basedOn w:val="DefaultParagraphFont"/>
    <w:link w:val="Head1Normal"/>
    <w:rsid w:val="00FD7476"/>
    <w:rPr>
      <w:rFonts w:ascii="Verdana" w:eastAsia="Times New Roman" w:hAnsi="Verdana" w:cs="Arial"/>
      <w:color w:val="333333"/>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62259">
      <w:bodyDiv w:val="1"/>
      <w:marLeft w:val="0"/>
      <w:marRight w:val="0"/>
      <w:marTop w:val="0"/>
      <w:marBottom w:val="0"/>
      <w:divBdr>
        <w:top w:val="none" w:sz="0" w:space="0" w:color="auto"/>
        <w:left w:val="none" w:sz="0" w:space="0" w:color="auto"/>
        <w:bottom w:val="none" w:sz="0" w:space="0" w:color="auto"/>
        <w:right w:val="none" w:sz="0" w:space="0" w:color="auto"/>
      </w:divBdr>
    </w:div>
    <w:div w:id="487982509">
      <w:bodyDiv w:val="1"/>
      <w:marLeft w:val="0"/>
      <w:marRight w:val="0"/>
      <w:marTop w:val="0"/>
      <w:marBottom w:val="0"/>
      <w:divBdr>
        <w:top w:val="none" w:sz="0" w:space="0" w:color="auto"/>
        <w:left w:val="none" w:sz="0" w:space="0" w:color="auto"/>
        <w:bottom w:val="none" w:sz="0" w:space="0" w:color="auto"/>
        <w:right w:val="none" w:sz="0" w:space="0" w:color="auto"/>
      </w:divBdr>
    </w:div>
    <w:div w:id="538203939">
      <w:bodyDiv w:val="1"/>
      <w:marLeft w:val="0"/>
      <w:marRight w:val="0"/>
      <w:marTop w:val="0"/>
      <w:marBottom w:val="0"/>
      <w:divBdr>
        <w:top w:val="none" w:sz="0" w:space="0" w:color="auto"/>
        <w:left w:val="none" w:sz="0" w:space="0" w:color="auto"/>
        <w:bottom w:val="none" w:sz="0" w:space="0" w:color="auto"/>
        <w:right w:val="none" w:sz="0" w:space="0" w:color="auto"/>
      </w:divBdr>
    </w:div>
    <w:div w:id="90657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contact-us/pub-scheme/spend/" TargetMode="External"/><Relationship Id="rId18" Type="http://schemas.openxmlformats.org/officeDocument/2006/relationships/hyperlink" Target="https://www.england.nhs.uk/contact-us/pub-scheme/service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ngland.nhs.uk/contact-us/pub-scheme/what-we-do/" TargetMode="External"/><Relationship Id="rId17" Type="http://schemas.openxmlformats.org/officeDocument/2006/relationships/hyperlink" Target="https://www.england.nhs.uk/publication/our-board-members-register-of-interests/" TargetMode="External"/><Relationship Id="rId2" Type="http://schemas.openxmlformats.org/officeDocument/2006/relationships/customXml" Target="../customXml/item2.xml"/><Relationship Id="rId16" Type="http://schemas.openxmlformats.org/officeDocument/2006/relationships/hyperlink" Target="https://www.england.nhs.uk/contact-us/pub-scheme/pol-pr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ngland.nhs.uk/contact-us/pub-scheme/decision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umblesmedicalpractice.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contact-us/pub-scheme/prioriti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9085\Documents\DPOSS\Templates\DPOSS%20Document%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11B30CE419D744850D475EF55BAF50" ma:contentTypeVersion="13" ma:contentTypeDescription="Create a new document." ma:contentTypeScope="" ma:versionID="c3b9694ad8cb4c349d7ff8159ebe26ce">
  <xsd:schema xmlns:xsd="http://www.w3.org/2001/XMLSchema" xmlns:xs="http://www.w3.org/2001/XMLSchema" xmlns:p="http://schemas.microsoft.com/office/2006/metadata/properties" xmlns:ns2="c1c3529a-4063-4275-bdde-e2623f9283a3" xmlns:ns3="b3b81ff7-2708-4fbd-9e97-66d034567ccc" targetNamespace="http://schemas.microsoft.com/office/2006/metadata/properties" ma:root="true" ma:fieldsID="dcc0babc4a2c862471e94012ed72cbf7" ns2:_="" ns3:_="">
    <xsd:import namespace="c1c3529a-4063-4275-bdde-e2623f9283a3"/>
    <xsd:import namespace="b3b81ff7-2708-4fbd-9e97-66d034567c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3529a-4063-4275-bdde-e2623f928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Summary" ma:index="20" nillable="true" ma:displayName="Document Summary" ma:format="Dropdown" ma:internalName="Document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b81ff7-2708-4fbd-9e97-66d034567c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89ae197-40c6-4d41-aa17-4da0859a5469}" ma:internalName="TaxCatchAll" ma:showField="CatchAllData" ma:web="b3b81ff7-2708-4fbd-9e97-66d034567cc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c3529a-4063-4275-bdde-e2623f9283a3">
      <Terms xmlns="http://schemas.microsoft.com/office/infopath/2007/PartnerControls"/>
    </lcf76f155ced4ddcb4097134ff3c332f>
    <TaxCatchAll xmlns="b3b81ff7-2708-4fbd-9e97-66d034567ccc" xsi:nil="true"/>
    <DocumentSummary xmlns="c1c3529a-4063-4275-bdde-e2623f9283a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E48CD-91D5-4291-920C-405C45E51E62}">
  <ds:schemaRefs>
    <ds:schemaRef ds:uri="http://schemas.microsoft.com/sharepoint/v3/contenttype/forms"/>
  </ds:schemaRefs>
</ds:datastoreItem>
</file>

<file path=customXml/itemProps2.xml><?xml version="1.0" encoding="utf-8"?>
<ds:datastoreItem xmlns:ds="http://schemas.openxmlformats.org/officeDocument/2006/customXml" ds:itemID="{20F77B79-D66A-4510-BE7C-4BAC64E5B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3529a-4063-4275-bdde-e2623f9283a3"/>
    <ds:schemaRef ds:uri="b3b81ff7-2708-4fbd-9e97-66d034567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07DDF7-FF40-4B8C-96FF-A19362230B59}">
  <ds:schemaRefs>
    <ds:schemaRef ds:uri="http://schemas.microsoft.com/office/2006/metadata/properties"/>
    <ds:schemaRef ds:uri="http://schemas.microsoft.com/office/infopath/2007/PartnerControls"/>
    <ds:schemaRef ds:uri="c1c3529a-4063-4275-bdde-e2623f9283a3"/>
    <ds:schemaRef ds:uri="b3b81ff7-2708-4fbd-9e97-66d034567ccc"/>
  </ds:schemaRefs>
</ds:datastoreItem>
</file>

<file path=customXml/itemProps4.xml><?xml version="1.0" encoding="utf-8"?>
<ds:datastoreItem xmlns:ds="http://schemas.openxmlformats.org/officeDocument/2006/customXml" ds:itemID="{9F0A0E34-0A1B-45B2-A71D-DA789D02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DPOSS Document - Portrait</Template>
  <TotalTime>199</TotalTime>
  <Pages>4</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Links>
    <vt:vector size="78" baseType="variant">
      <vt:variant>
        <vt:i4>7143461</vt:i4>
      </vt:variant>
      <vt:variant>
        <vt:i4>36</vt:i4>
      </vt:variant>
      <vt:variant>
        <vt:i4>0</vt:i4>
      </vt:variant>
      <vt:variant>
        <vt:i4>5</vt:i4>
      </vt:variant>
      <vt:variant>
        <vt:lpwstr>https://www.beh-mht.nhs.uk/finance.htm</vt:lpwstr>
      </vt:variant>
      <vt:variant>
        <vt:lpwstr/>
      </vt:variant>
      <vt:variant>
        <vt:i4>6488105</vt:i4>
      </vt:variant>
      <vt:variant>
        <vt:i4>33</vt:i4>
      </vt:variant>
      <vt:variant>
        <vt:i4>0</vt:i4>
      </vt:variant>
      <vt:variant>
        <vt:i4>5</vt:i4>
      </vt:variant>
      <vt:variant>
        <vt:lpwstr>https://www.beh-mht.nhs.uk/trust-board-meetings-and-papers.htm</vt:lpwstr>
      </vt:variant>
      <vt:variant>
        <vt:lpwstr/>
      </vt:variant>
      <vt:variant>
        <vt:i4>917527</vt:i4>
      </vt:variant>
      <vt:variant>
        <vt:i4>30</vt:i4>
      </vt:variant>
      <vt:variant>
        <vt:i4>0</vt:i4>
      </vt:variant>
      <vt:variant>
        <vt:i4>5</vt:i4>
      </vt:variant>
      <vt:variant>
        <vt:lpwstr>https://www.beh-mht.nhs.uk/annual-accounts-2.htm</vt:lpwstr>
      </vt:variant>
      <vt:variant>
        <vt:lpwstr/>
      </vt:variant>
      <vt:variant>
        <vt:i4>2883694</vt:i4>
      </vt:variant>
      <vt:variant>
        <vt:i4>27</vt:i4>
      </vt:variant>
      <vt:variant>
        <vt:i4>0</vt:i4>
      </vt:variant>
      <vt:variant>
        <vt:i4>5</vt:i4>
      </vt:variant>
      <vt:variant>
        <vt:lpwstr>https://www.beh-mht.nhs.uk/publications.htm</vt:lpwstr>
      </vt:variant>
      <vt:variant>
        <vt:lpwstr/>
      </vt:variant>
      <vt:variant>
        <vt:i4>6488105</vt:i4>
      </vt:variant>
      <vt:variant>
        <vt:i4>24</vt:i4>
      </vt:variant>
      <vt:variant>
        <vt:i4>0</vt:i4>
      </vt:variant>
      <vt:variant>
        <vt:i4>5</vt:i4>
      </vt:variant>
      <vt:variant>
        <vt:lpwstr>https://www.beh-mht.nhs.uk/trust-board-meetings-and-papers.htm</vt:lpwstr>
      </vt:variant>
      <vt:variant>
        <vt:lpwstr/>
      </vt:variant>
      <vt:variant>
        <vt:i4>7077937</vt:i4>
      </vt:variant>
      <vt:variant>
        <vt:i4>21</vt:i4>
      </vt:variant>
      <vt:variant>
        <vt:i4>0</vt:i4>
      </vt:variant>
      <vt:variant>
        <vt:i4>5</vt:i4>
      </vt:variant>
      <vt:variant>
        <vt:lpwstr>https://www.beh-mht.nhs.uk/expenditure.htm</vt:lpwstr>
      </vt:variant>
      <vt:variant>
        <vt:lpwstr/>
      </vt:variant>
      <vt:variant>
        <vt:i4>8126574</vt:i4>
      </vt:variant>
      <vt:variant>
        <vt:i4>18</vt:i4>
      </vt:variant>
      <vt:variant>
        <vt:i4>0</vt:i4>
      </vt:variant>
      <vt:variant>
        <vt:i4>5</vt:i4>
      </vt:variant>
      <vt:variant>
        <vt:lpwstr>https://www.england.nhs.uk/contact-us/pub-scheme/services/</vt:lpwstr>
      </vt:variant>
      <vt:variant>
        <vt:lpwstr/>
      </vt:variant>
      <vt:variant>
        <vt:i4>7405612</vt:i4>
      </vt:variant>
      <vt:variant>
        <vt:i4>15</vt:i4>
      </vt:variant>
      <vt:variant>
        <vt:i4>0</vt:i4>
      </vt:variant>
      <vt:variant>
        <vt:i4>5</vt:i4>
      </vt:variant>
      <vt:variant>
        <vt:lpwstr>https://www.england.nhs.uk/publication/our-board-members-register-of-interests/</vt:lpwstr>
      </vt:variant>
      <vt:variant>
        <vt:lpwstr/>
      </vt:variant>
      <vt:variant>
        <vt:i4>7471166</vt:i4>
      </vt:variant>
      <vt:variant>
        <vt:i4>12</vt:i4>
      </vt:variant>
      <vt:variant>
        <vt:i4>0</vt:i4>
      </vt:variant>
      <vt:variant>
        <vt:i4>5</vt:i4>
      </vt:variant>
      <vt:variant>
        <vt:lpwstr>https://www.england.nhs.uk/contact-us/pub-scheme/pol-proc/</vt:lpwstr>
      </vt:variant>
      <vt:variant>
        <vt:lpwstr/>
      </vt:variant>
      <vt:variant>
        <vt:i4>3539046</vt:i4>
      </vt:variant>
      <vt:variant>
        <vt:i4>9</vt:i4>
      </vt:variant>
      <vt:variant>
        <vt:i4>0</vt:i4>
      </vt:variant>
      <vt:variant>
        <vt:i4>5</vt:i4>
      </vt:variant>
      <vt:variant>
        <vt:lpwstr>https://www.england.nhs.uk/contact-us/pub-scheme/decisions/</vt:lpwstr>
      </vt:variant>
      <vt:variant>
        <vt:lpwstr/>
      </vt:variant>
      <vt:variant>
        <vt:i4>720899</vt:i4>
      </vt:variant>
      <vt:variant>
        <vt:i4>6</vt:i4>
      </vt:variant>
      <vt:variant>
        <vt:i4>0</vt:i4>
      </vt:variant>
      <vt:variant>
        <vt:i4>5</vt:i4>
      </vt:variant>
      <vt:variant>
        <vt:lpwstr>https://www.england.nhs.uk/contact-us/pub-scheme/priorities/</vt:lpwstr>
      </vt:variant>
      <vt:variant>
        <vt:lpwstr/>
      </vt:variant>
      <vt:variant>
        <vt:i4>2883699</vt:i4>
      </vt:variant>
      <vt:variant>
        <vt:i4>3</vt:i4>
      </vt:variant>
      <vt:variant>
        <vt:i4>0</vt:i4>
      </vt:variant>
      <vt:variant>
        <vt:i4>5</vt:i4>
      </vt:variant>
      <vt:variant>
        <vt:lpwstr>https://www.england.nhs.uk/contact-us/pub-scheme/spend/</vt:lpwstr>
      </vt:variant>
      <vt:variant>
        <vt:lpwstr/>
      </vt:variant>
      <vt:variant>
        <vt:i4>4915268</vt:i4>
      </vt:variant>
      <vt:variant>
        <vt:i4>0</vt:i4>
      </vt:variant>
      <vt:variant>
        <vt:i4>0</vt:i4>
      </vt:variant>
      <vt:variant>
        <vt:i4>5</vt:i4>
      </vt:variant>
      <vt:variant>
        <vt:lpwstr>https://www.england.nhs.uk/contact-us/pub-scheme/what-we-do/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Newland</dc:creator>
  <cp:keywords/>
  <dc:description/>
  <cp:lastModifiedBy>Ca174335</cp:lastModifiedBy>
  <cp:revision>52</cp:revision>
  <dcterms:created xsi:type="dcterms:W3CDTF">2023-06-19T17:42:00Z</dcterms:created>
  <dcterms:modified xsi:type="dcterms:W3CDTF">2024-02-10T15:18:00Z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0x0101006011B30CE419D744850D475EF55BAF50</vt:lpwstr>
  </property>
  <property fmtid="{D5CDD505-2E9C-101B-9397-08002B2CF9AE}" pid="3" name="MediaServiceImageTags">
    <vt:lpwstr/>
  </property>
</Properties>
</file>